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9A" w:rsidRPr="0047321E" w:rsidRDefault="001B3D9A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47321E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1B3D9A" w:rsidRPr="00DD5BD5" w:rsidRDefault="001B3D9A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DA7B33"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รถราชการของสำนักงานคณะกรรมการสิทธิมนุษยชนแห่งชาติ</w:t>
      </w:r>
    </w:p>
    <w:p w:rsidR="001B3D9A" w:rsidRPr="00DD5BD5" w:rsidRDefault="001B3D9A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</w:p>
    <w:p w:rsidR="001B3D9A" w:rsidRPr="0047321E" w:rsidRDefault="0047321E" w:rsidP="0047321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</w:p>
    <w:p w:rsidR="00735584" w:rsidRPr="0047321E" w:rsidRDefault="00735584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bookmarkStart w:id="0" w:name="_GoBack"/>
      <w:bookmarkEnd w:id="0"/>
    </w:p>
    <w:p w:rsidR="00E578A1" w:rsidRPr="001963A1" w:rsidRDefault="000F508E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</w:t>
      </w:r>
      <w:r w:rsidR="00DE05FB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ว่า</w:t>
      </w:r>
      <w:r w:rsidR="003544B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ด้วย</w:t>
      </w:r>
      <w:r w:rsidR="00DA7B33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รถราชการ</w:t>
      </w:r>
      <w:r w:rsidR="00DA7B33" w:rsidRPr="001963A1">
        <w:rPr>
          <w:rFonts w:ascii="TH SarabunPSK" w:eastAsia="Times New Roman" w:hAnsi="TH SarabunPSK" w:cs="TH SarabunPSK"/>
          <w:sz w:val="34"/>
          <w:szCs w:val="34"/>
          <w:cs/>
        </w:rPr>
        <w:t>ของสำนักงานคณะกรรมการสิทธิมนุษยชนแห่งชาติ</w:t>
      </w:r>
    </w:p>
    <w:p w:rsidR="001B3D9A" w:rsidRDefault="00827049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อาศัยอำนาจตามความในมาตรา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9113F"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๔๙</w:t>
      </w:r>
      <w:r w:rsidR="00753D05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B3D9A" w:rsidRPr="001963A1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</w:t>
      </w:r>
      <w:r w:rsidR="001B3D9A"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คณะกรรมการสิทธิมนุษยชนแห่งชาติ </w:t>
      </w:r>
      <w:r w:rsidR="001963A1" w:rsidRPr="001963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1B3D9A"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พ.ศ. </w:t>
      </w:r>
      <w:r w:rsidR="001963A1" w:rsidRPr="001963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E578A1"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๒๕๖๐</w:t>
      </w:r>
      <w:r w:rsidR="001B3D9A"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1963A1" w:rsidRPr="001963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1B3D9A"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คณะกรรมการสิทธิมนุษยชนแห่งชาติจึงออกระเบียบไว้</w:t>
      </w:r>
      <w:r w:rsidR="001B3D9A"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B3D9A" w:rsidRPr="001963A1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Default="001B3D9A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F508E" w:rsidRPr="00DD5BD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</w:rPr>
        <w:t>“</w:t>
      </w:r>
      <w:bookmarkStart w:id="1" w:name="_Hlk151471046"/>
      <w:r w:rsidR="000F508E" w:rsidRPr="00DD5BD5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967F68" w:rsidRPr="00DD5BD5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="00DA7B33" w:rsidRPr="00DD5BD5">
        <w:rPr>
          <w:rFonts w:ascii="TH SarabunPSK" w:eastAsia="Times New Roman" w:hAnsi="TH SarabunPSK" w:cs="TH SarabunPSK"/>
          <w:sz w:val="34"/>
          <w:szCs w:val="34"/>
          <w:cs/>
        </w:rPr>
        <w:t>ว่าด้วยรถราชการ</w:t>
      </w:r>
      <w:r w:rsidR="00DA7B33" w:rsidRPr="00DD5BD5">
        <w:rPr>
          <w:rFonts w:ascii="TH SarabunPSK" w:eastAsia="Times New Roman" w:hAnsi="TH SarabunPSK" w:cs="TH SarabunPSK"/>
          <w:sz w:val="34"/>
          <w:szCs w:val="34"/>
          <w:cs/>
        </w:rPr>
        <w:br/>
        <w:t>ของสำนักงานคณะกรรมการสิทธิมนุษยชนแห่งชาติ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A7B33" w:rsidRPr="00DD5BD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Pr="00DD5BD5">
        <w:rPr>
          <w:rFonts w:ascii="TH SarabunPSK" w:eastAsia="Times New Roman" w:hAnsi="TH SarabunPSK" w:cs="TH SarabunPSK"/>
          <w:sz w:val="34"/>
          <w:szCs w:val="34"/>
        </w:rPr>
        <w:t>”</w:t>
      </w:r>
      <w:bookmarkEnd w:id="1"/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Default="0002443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47321E" w:rsidRPr="0047321E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47321E" w:rsidRPr="0047321E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footnoteReference w:id="1"/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B3D9A" w:rsidRPr="00DD5BD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1B3D9A" w:rsidRPr="00DD5BD5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1B3D9A" w:rsidRPr="00DD5BD5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A75AF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ยกเลิกระเบียบคณะกรรมการสิทธิมนุษยชนแห่งชาติว่าด้วยการประกันภัยรถยนต์ของสำนักงานคณะกรรมการสิทธิมนุษยชนแห่งชาติ</w:t>
      </w:r>
      <w:r w:rsidR="00C114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DD5BD5" w:rsidRDefault="001B3D9A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A75AF"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ในระเบียบนี้</w:t>
      </w:r>
    </w:p>
    <w:p w:rsidR="003B5DCE" w:rsidRDefault="003B5DC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“คณะกรรมการ”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หมายความว่า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คณะกรรมการสิทธิมนุษยชนแห่งชาติ</w:t>
      </w:r>
    </w:p>
    <w:p w:rsidR="00F23E98" w:rsidRPr="00F23E98" w:rsidRDefault="00F23E98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23E98">
        <w:rPr>
          <w:rFonts w:ascii="TH SarabunPSK" w:eastAsia="Times New Roman" w:hAnsi="TH SarabunPSK" w:cs="TH SarabunPSK"/>
          <w:sz w:val="34"/>
          <w:szCs w:val="34"/>
          <w:cs/>
        </w:rPr>
        <w:t xml:space="preserve">“ประธานกรรมการ”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23E98">
        <w:rPr>
          <w:rFonts w:ascii="TH SarabunPSK" w:eastAsia="Times New Roman" w:hAnsi="TH SarabunPSK" w:cs="TH SarabunPSK"/>
          <w:sz w:val="34"/>
          <w:szCs w:val="34"/>
          <w:cs/>
        </w:rPr>
        <w:t xml:space="preserve">หมายความว่า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23E98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F23E98" w:rsidRPr="00DD5BD5" w:rsidRDefault="00F23E98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23E98">
        <w:rPr>
          <w:rFonts w:ascii="TH SarabunPSK" w:eastAsia="Times New Roman" w:hAnsi="TH SarabunPSK" w:cs="TH SarabunPSK"/>
          <w:sz w:val="34"/>
          <w:szCs w:val="34"/>
          <w:cs/>
        </w:rPr>
        <w:t xml:space="preserve">“กรรมการ”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23E98">
        <w:rPr>
          <w:rFonts w:ascii="TH SarabunPSK" w:eastAsia="Times New Roman" w:hAnsi="TH SarabunPSK" w:cs="TH SarabunPSK"/>
          <w:sz w:val="34"/>
          <w:szCs w:val="34"/>
          <w:cs/>
        </w:rPr>
        <w:t xml:space="preserve">หมายความว่า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23E98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</w:t>
      </w:r>
    </w:p>
    <w:p w:rsidR="00DA7B33" w:rsidRPr="00DD5BD5" w:rsidRDefault="00DA7B33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DD5BD5">
        <w:rPr>
          <w:rFonts w:ascii="TH SarabunPSK" w:eastAsia="Times New Roman" w:hAnsi="TH SarabunPSK" w:cs="TH SarabunPSK"/>
          <w:sz w:val="34"/>
          <w:szCs w:val="34"/>
        </w:rPr>
        <w:t>“</w:t>
      </w:r>
      <w:proofErr w:type="gramStart"/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DD5BD5">
        <w:rPr>
          <w:rFonts w:ascii="TH SarabunPSK" w:eastAsia="Times New Roman" w:hAnsi="TH SarabunPSK" w:cs="TH SarabunPSK"/>
          <w:sz w:val="34"/>
          <w:szCs w:val="34"/>
        </w:rPr>
        <w:t>”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</w:t>
      </w:r>
      <w:proofErr w:type="gramEnd"/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สำนักงานคณะกรรมการสิทธิมนุษยชนแห่งชาติ</w:t>
      </w:r>
    </w:p>
    <w:p w:rsidR="0002443E" w:rsidRPr="00DD5BD5" w:rsidRDefault="0002443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“เลขาธิการ”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เลขาธิการ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3B5DCE" w:rsidRPr="00DD5BD5" w:rsidRDefault="003B5DC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“รถราชการ”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หมายความว่า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รถประจ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ต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แหน่งและรถส่วนกลาง</w:t>
      </w:r>
    </w:p>
    <w:p w:rsidR="003B5DCE" w:rsidRPr="001963A1" w:rsidRDefault="003B5DC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“รถประจ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ต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แหน่ง”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หมายความว่า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รถยนต์ที่ส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นักงานจัดหาให้แก่บุคคลผู้ด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รงต</w:t>
      </w:r>
      <w:r w:rsidRPr="00DD5BD5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แหน่ง</w:t>
      </w:r>
      <w:r w:rsidR="00053E4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ตามที่ก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หนดไว้ในระเบียบนี้</w:t>
      </w:r>
    </w:p>
    <w:p w:rsidR="003B5DCE" w:rsidRPr="001963A1" w:rsidRDefault="003B5DC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“รถส่วนกลาง”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รถยนต์หรือรถจักรยานยนต์ที่ส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นักงานจัดหาไว้เพื่อใช้ในกิจการอันเป็นส่วนรวมของคณะกรรมการหรือส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นักงาน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หรือเพื่อประโยชน์ของทางราชการ</w:t>
      </w:r>
    </w:p>
    <w:p w:rsidR="003B5DCE" w:rsidRDefault="003B5DC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“ค่าตอบแทนเหมาจ่าย”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หมายความว่า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เงินค่าตอบแทนเหมาจ่ายแทนการจัดหารถ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ประจ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ต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แหน่งส</w:t>
      </w:r>
      <w:r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ำ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หรับข้าราชการผู้มีสิทธิ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356DF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lastRenderedPageBreak/>
        <w:t>ข้อ</w:t>
      </w:r>
      <w:r w:rsidR="001963A1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๕</w:t>
      </w:r>
      <w:r w:rsidR="001963A1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หลักเกณฑ์และวิธีปฏิบัติเกี่ยวกับรถราชการที่มิได้กำหนดไว้ในระเบียบนี้ </w:t>
      </w:r>
      <w:r w:rsidR="001963A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ให้ถือปฏิบัติ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ตามระเบียบของทางราชการ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เว้นแต่คณะกรรมการจะกำหนดเป็นอย่างอื่น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๖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ให้ประธานกรรมการรักษาการตามระเบียบนี้</w:t>
      </w:r>
    </w:p>
    <w:p w:rsidR="00B356DF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ในกรณีที่มีปัญหาเกี่ยวกับการปฏิบัติตามระเบียบนี้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ให้คณะกรรมการเป็นผู้วินิจฉัยชี้ขาด </w:t>
      </w:r>
      <w:r w:rsidR="00DD5BD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คำวินิจฉัยของคณะกรรมการให้เป็นที่สุด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B5DCE" w:rsidRPr="00DD5BD5" w:rsidRDefault="003B5DCE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หมวด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</w:p>
    <w:p w:rsidR="003B5DCE" w:rsidRPr="00DD5BD5" w:rsidRDefault="003B5DCE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บททั่วไป</w:t>
      </w:r>
    </w:p>
    <w:p w:rsidR="007819AC" w:rsidRPr="001963A1" w:rsidRDefault="0047321E" w:rsidP="0047321E">
      <w:pPr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</w:p>
    <w:p w:rsidR="001963A1" w:rsidRPr="001963A1" w:rsidRDefault="001963A1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๗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การจัดหารถราชการของสำนักงาน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ให้เป็นไปตามหลักเกณฑ์ของขนาดเครื่องยนต์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และราคาที่สำนักงบประมาณกำหนด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วิธีการจัดหารถราชการของสำนักงานโดยการซื้อหรือการเช่า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ให้เป็นไปตามกฎหมายและระเบียบที่เกี่ยวข้อง</w:t>
      </w:r>
    </w:p>
    <w:p w:rsidR="0047321E" w:rsidRPr="001963A1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A0E22" w:rsidRDefault="00BA0E22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53E42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1963A1">
        <w:rPr>
          <w:rFonts w:ascii="TH SarabunPSK" w:hAnsi="TH SarabunPSK" w:cs="TH SarabunPSK"/>
          <w:sz w:val="34"/>
          <w:szCs w:val="34"/>
          <w:cs/>
        </w:rPr>
        <w:tab/>
      </w:r>
      <w:r w:rsidR="00053E42" w:rsidRPr="00053E42">
        <w:rPr>
          <w:rFonts w:ascii="TH SarabunPSK" w:hAnsi="TH SarabunPSK" w:cs="TH SarabunPSK" w:hint="cs"/>
          <w:sz w:val="34"/>
          <w:szCs w:val="34"/>
          <w:cs/>
        </w:rPr>
        <w:t>๘</w:t>
      </w:r>
      <w:r w:rsidR="001963A1">
        <w:rPr>
          <w:rFonts w:ascii="TH SarabunPSK" w:hAnsi="TH SarabunPSK" w:cs="TH SarabunPSK"/>
          <w:sz w:val="34"/>
          <w:szCs w:val="34"/>
          <w:cs/>
        </w:rPr>
        <w:tab/>
      </w:r>
      <w:r w:rsidRPr="00053E42">
        <w:rPr>
          <w:rFonts w:ascii="TH SarabunPSK" w:hAnsi="TH SarabunPSK" w:cs="TH SarabunPSK" w:hint="cs"/>
          <w:sz w:val="34"/>
          <w:szCs w:val="34"/>
          <w:cs/>
        </w:rPr>
        <w:t>กรณีที่สำนักงานจัดหารถราชการโดยการเช่าให้เป็นไปตามที่สัญญาเช่ากำหนดไว้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="001963A1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053E42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๙</w:t>
      </w:r>
      <w:r w:rsidR="001963A1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ให้สำนักงานจัดทำบัญชีรถราชการแยกประเภทเป็นรถประจำตำแหน่งและรถส่วนกลาง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ตามแบบ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ร.๑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หรือแบบ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ร.๒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ท้ายระเบียบนี้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พร้อมทั้งจัดเก็บหลักฐานการได้มาและการจำหน่าย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การเปลี่ยนแปลงประเภทของรถราชการ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ให้อยู่ในอำนาจของเลขาธิการโดยความเห็นชอบ</w:t>
      </w:r>
      <w:r w:rsidR="00DD5BD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ของประธานกรรมการ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053E42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53E42" w:rsidRPr="00053E42">
        <w:rPr>
          <w:rFonts w:ascii="TH SarabunPSK" w:eastAsia="Times New Roman" w:hAnsi="TH SarabunPSK" w:cs="TH SarabunPSK" w:hint="cs"/>
          <w:sz w:val="34"/>
          <w:szCs w:val="34"/>
          <w:cs/>
        </w:rPr>
        <w:t>๑๐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53E42">
        <w:rPr>
          <w:rFonts w:ascii="TH SarabunPSK" w:eastAsia="Times New Roman" w:hAnsi="TH SarabunPSK" w:cs="TH SarabunPSK"/>
          <w:sz w:val="34"/>
          <w:szCs w:val="34"/>
          <w:cs/>
        </w:rPr>
        <w:t>สำนักงานมีหน้าที่รับผิดชอบการซ่อมบำรุงรถราชการทุกคันให้อยู่ในสภาพพร้อมที่จะ</w:t>
      </w:r>
      <w:r w:rsidR="00053E4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ใช้งานได้ดีอยู่เสมอ</w:t>
      </w:r>
      <w:r w:rsidR="001963A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โดยจัดทำรายละเอียดการซ่อมบำรุงสำหรับรถแต่ละคันตามแบบ</w:t>
      </w:r>
      <w:r w:rsidR="001963A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ร.๓</w:t>
      </w:r>
      <w:r w:rsidR="001963A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ท้ายระเบียบนี้</w:t>
      </w:r>
    </w:p>
    <w:p w:rsidR="0047321E" w:rsidRPr="00053E42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114E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C114E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1963A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C114E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รถราชการคันใดได้รับความเสียหายต้องเสียค่าซ่อมแซมหรือค่าซ่อมบำรุงสูงหรือ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ประโยชน์ที่จะได้รับไม่คุ้มกับค่าซ่อม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หรือเมื่อซ่อมแล้วไม่อยู่ในสภาพที่ใช้การได้โดยปลอดภัย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อยู่ในดุลพินิจของเลขาธิการที่จะพิจารณาอนุมัติให้จัดหารถราชการคันใหม่ทดแทนรถราชการคันดังกล่าว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การจัดหารถราชการคันใหม่ทดแทนรถราชการคันเก่าต้องอยู่ภายใต้หลักเกณฑ์</w:t>
      </w:r>
      <w:r w:rsidR="00DD5BD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อย่างหนึ่งอย่างใด ดังต่อไปนี้</w:t>
      </w:r>
    </w:p>
    <w:p w:rsidR="002059F4" w:rsidRPr="001963A1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(๑)</w:t>
      </w:r>
      <w:r w:rsidR="001963A1"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รถราชการคันเก่าซึ่งมีอายุการใช้งานมาแล้วไม่น้อยกว่าห้าปี</w:t>
      </w:r>
      <w:r w:rsidR="001963A1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เว้นแต่เป็นรถราชการที่จัดหา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จากกรมศุลกากรหรือส่วนราชการอื่น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ให้คิดลดอายุการใช้งานลงหนึ่งปี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รถราชการคันเก่าเป็นรถราชการที่เลขาธิการพิจารณาอนุมัติให้จัดหารถราชการคันใหม่ทดแทนตามข้อ 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B5DCE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7C1693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7C1693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กรณีที่มีความจำเป็นต้องใช้รถยนต์ที่มิใช่รถราชการเพื่อรับรองชาวต่างประเทศซึ่งเป็นแขกของคณะกรรมการ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หรือสำนักงาน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ให้เลขาธิการพิจารณาเช่ารถยนต์จากเอกชน</w:t>
      </w:r>
      <w:r w:rsidR="007C169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เป็นคราว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ๆ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ไป</w:t>
      </w:r>
    </w:p>
    <w:p w:rsidR="0047321E" w:rsidRPr="007C1693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B5DCE" w:rsidRPr="00DD5BD5" w:rsidRDefault="003B5DCE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หมวด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๒</w:t>
      </w:r>
    </w:p>
    <w:p w:rsidR="003B5DCE" w:rsidRPr="00DD5BD5" w:rsidRDefault="003B5DCE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รถประจำตำแหน่ง</w:t>
      </w:r>
    </w:p>
    <w:p w:rsidR="003B5DCE" w:rsidRPr="001963A1" w:rsidRDefault="0047321E" w:rsidP="0047321E">
      <w:pPr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</w:p>
    <w:p w:rsidR="001963A1" w:rsidRPr="001963A1" w:rsidRDefault="001963A1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บุคคลที่สำนักงานจะจัดรถประจำตำแหน่งให้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ได้แก่ 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(๓)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(๔)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รองเลขาธิการ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เลขาธิการโดยความเห็น</w:t>
      </w:r>
      <w:r w:rsidR="00003AF8">
        <w:rPr>
          <w:rFonts w:ascii="TH SarabunPSK" w:eastAsia="Times New Roman" w:hAnsi="TH SarabunPSK" w:cs="TH SarabunPSK" w:hint="cs"/>
          <w:sz w:val="34"/>
          <w:szCs w:val="34"/>
          <w:cs/>
        </w:rPr>
        <w:t>ชอบ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ของคณะกรรมการอาจพิจารณาจัดสรรรถประจำตำแหน่งสำหรับ</w:t>
      </w:r>
      <w:r w:rsidR="00DD5BD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5062E" w:rsidRPr="00E5062E">
        <w:rPr>
          <w:rFonts w:ascii="TH SarabunPSK" w:eastAsia="Times New Roman" w:hAnsi="TH SarabunPSK" w:cs="TH SarabunPSK" w:hint="cs"/>
          <w:sz w:val="34"/>
          <w:szCs w:val="34"/>
          <w:cs/>
        </w:rPr>
        <w:t>ข้าราชการสำนักงาน</w:t>
      </w:r>
      <w:r w:rsidRPr="00E5062E">
        <w:rPr>
          <w:rFonts w:ascii="TH SarabunPSK" w:eastAsia="Times New Roman" w:hAnsi="TH SarabunPSK" w:cs="TH SarabunPSK"/>
          <w:sz w:val="34"/>
          <w:szCs w:val="34"/>
          <w:cs/>
        </w:rPr>
        <w:t>ที่ดำรงตำแหน่งที่ปรึกษาสำนักงาน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5062E">
        <w:rPr>
          <w:rFonts w:ascii="TH SarabunPSK" w:eastAsia="Times New Roman" w:hAnsi="TH SarabunPSK" w:cs="TH SarabunPSK"/>
          <w:sz w:val="34"/>
          <w:szCs w:val="34"/>
          <w:cs/>
        </w:rPr>
        <w:t xml:space="preserve"> ซึ่งเคยดำรงตำแหน่งที่มีสิทธิได้รับการจัด</w:t>
      </w:r>
      <w:r w:rsidR="00E5062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5062E">
        <w:rPr>
          <w:rFonts w:ascii="TH SarabunPSK" w:eastAsia="Times New Roman" w:hAnsi="TH SarabunPSK" w:cs="TH SarabunPSK"/>
          <w:sz w:val="34"/>
          <w:szCs w:val="34"/>
          <w:cs/>
        </w:rPr>
        <w:t xml:space="preserve">รถประจำตำแหน่งมาแล้ว </w:t>
      </w:r>
      <w:r w:rsid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5062E">
        <w:rPr>
          <w:rFonts w:ascii="TH SarabunPSK" w:eastAsia="Times New Roman" w:hAnsi="TH SarabunPSK" w:cs="TH SarabunPSK"/>
          <w:sz w:val="34"/>
          <w:szCs w:val="34"/>
          <w:cs/>
        </w:rPr>
        <w:t>และได้รับมอบหมายจากเลขาธิการให้รับผิดชอบงานด้านบริหารที่มีอำนาจการบังคับบัญชาก็ได้</w:t>
      </w:r>
    </w:p>
    <w:p w:rsidR="002059F4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รถประจำตำแหน่งให้มีได้ตำแหน่งละหนึ่งคัน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 w:rsidRP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1963A1" w:rsidRP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รถประจำตำแหน่ง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ให้ใช้ในการปฏิบัติราชการในตำแหน่งหน้าที่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หรือที่ได้รับมอบหมายโดยชอบ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หรืองานที่เกี่ยวเนื่องโดยตรงกับงานในตำแหน่งหน้าที่ 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หรือฐานะที่ดำรงตำแหน่งนั้นรวมตลอดถึงการใช้เพื่อเดินทางไปกลับระหว่างที่พักและสถานที่ปฏิบัติงาน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และเพื่อการอื่นที่จำเป็นและเหมาะสมแก่การดำรงตำแหน่งหน้าที่ของตนในทางราชการและสังคม</w:t>
      </w:r>
    </w:p>
    <w:p w:rsidR="0047321E" w:rsidRPr="001963A1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1963A1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 w:rsidRP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1963A1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1963A1" w:rsidRP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>ให้ผู้ใช้รถประจำตำแหน่งเป็นผู้รับผิดชอบค่าเชื้อเพลิง</w:t>
      </w:r>
      <w:r w:rsidR="001963A1" w:rsidRPr="001963A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963A1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และในกรณีที่ประสงค์จะให้</w:t>
      </w:r>
      <w:r w:rsidRPr="0047321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สำนักงานทำสัญญาประกันภัยรถประจำตำแหน่ง</w:t>
      </w:r>
      <w:r w:rsidR="001963A1" w:rsidRPr="0047321E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ผู้นั้นต้องรับผิดชอบค่าเบี้ยประกันภัยตามสัญญาประกันภั</w:t>
      </w:r>
      <w:r w:rsidRPr="001963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ารนำรถประจำตำแหน่งไปใช้ในการปฏิบัติหน้าที่ซึ่งนอกเหนือไปจากหน้าที่ปกติประจำให้เบิกเงินชดเชยค่าเชื้อเพลิงได้</w:t>
      </w:r>
      <w:r w:rsidR="005361D8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="00F921AD" w:rsidRPr="00F921AD">
        <w:rPr>
          <w:rFonts w:ascii="TH SarabunPSK" w:eastAsia="Times New Roman" w:hAnsi="TH SarabunPSK" w:cs="TH SarabunPSK"/>
          <w:sz w:val="34"/>
          <w:szCs w:val="34"/>
          <w:cs/>
        </w:rPr>
        <w:t>หลักเกณฑ์ที่กระทรวงการคลังกำหนด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F921AD" w:rsidRPr="00F921AD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ทั้งนี้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ให้ผู้ใช้รถประจำตำแหน่งรับรองการนำรถไปใช้ในกรณีดังกล่าว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การเก็บรักษารถประจำตำแหน่ง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ให้อยู่ในความควบคุมและความรับผิดชอบของ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ผู้ใช้รถประจำตำแหน่ง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เมื่อรถประจำตำแหน่งสูญหายหรือเกิดความเสียหาย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ให้ผู้ใช้รถประจำตำแหน่งหรือเจ้าหน้าที่ขับรถแจ้งให้สำนักงานทราบในทันที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และดำเนินการดังนี้</w:t>
      </w:r>
    </w:p>
    <w:p w:rsidR="00F921AD" w:rsidRDefault="00F921AD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F921AD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(๑)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F921AD">
        <w:rPr>
          <w:rFonts w:ascii="TH SarabunPSK" w:eastAsia="Times New Roman" w:hAnsi="TH SarabunPSK" w:cs="TH SarabunPSK"/>
          <w:sz w:val="34"/>
          <w:szCs w:val="34"/>
          <w:cs/>
        </w:rPr>
        <w:t>หากรถประจำตำแหน่งสูญหาย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921AD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ให้ผู้ใช้รถประจำตำแหน่งจัดทำรายงานการสูญหาย </w:t>
      </w:r>
      <w:r w:rsidR="00E5062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F921AD">
        <w:rPr>
          <w:rFonts w:ascii="TH SarabunPSK" w:eastAsia="Times New Roman" w:hAnsi="TH SarabunPSK" w:cs="TH SarabunPSK"/>
          <w:sz w:val="34"/>
          <w:szCs w:val="34"/>
          <w:cs/>
        </w:rPr>
        <w:t>โดยใช้แบบ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921AD">
        <w:rPr>
          <w:rFonts w:ascii="TH SarabunPSK" w:eastAsia="Times New Roman" w:hAnsi="TH SarabunPSK" w:cs="TH SarabunPSK"/>
          <w:sz w:val="34"/>
          <w:szCs w:val="34"/>
          <w:cs/>
        </w:rPr>
        <w:t xml:space="preserve"> ร.๔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921AD">
        <w:rPr>
          <w:rFonts w:ascii="TH SarabunPSK" w:eastAsia="Times New Roman" w:hAnsi="TH SarabunPSK" w:cs="TH SarabunPSK"/>
          <w:sz w:val="34"/>
          <w:szCs w:val="34"/>
          <w:cs/>
        </w:rPr>
        <w:t xml:space="preserve"> ท้ายระเบียบนี้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1963A1" w:rsidRPr="0092343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หากรถประจำตำแหน่งเกิดความเสียหาย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ให้ผู้ใช้รถประจำตำแหน่งจัดทำรายงานความเสียหายที่เกิดขึ้น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โดยใช้แบบ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ร.</w:t>
      </w:r>
      <w:r w:rsidR="00F921AD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ท้ายระเบียบนี้</w:t>
      </w:r>
    </w:p>
    <w:p w:rsidR="0047321E" w:rsidRPr="00923432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ในกรณีที่รถประจำตำแหน่งคันที่สูญหายหรือเกิดความเสียหายเป็นรถที่ได้ทำสัญญาประกันภัยไว้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ความรับผิดชอบของผู้ใช้รถประจำตำแหน่งให้เป็นไปตามหลักเกณฑ์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หากรถประจำตำแหน่งสูญหาย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ผู้ใช้รถประจำตำแหน่งต้องรับผิดชดใช้ค่าสินไหมทดแทน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ในส่วนที่นอกเหนือจากที่สำนักงานได้รับตามสัญญาประกันภัยเฉพาะกรณีที่การสูญหายนั้นเกิดจาก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ความจงใจหรือประมาทเลินเล่อของตน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แต่ถ้าการสูญหายนั้นเกิดขึ้นในระหว่างที่ผู้ใช้รถประจำตำแหน่งอนุญาตให้บุคคลใดนำรถประจำตำแหน่งไปใช้นอกเหนือจากหน้าที่ปกติประจำ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ผู้ใช้รถประจำตำแหน่งต้องรับผิดชดใช้ค่าสินไหมทดแทนแม้ด้วยเหตุสุดวิสัย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หากรถประจำตำแหน่งเกิดความเสียหาย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ให้ผู้ใช้รถประจำตำแหน่งหรือเจ้าหน้าที่ขับรถติดต่อกับผู้รับประกันภัยในนามของสำนักงาน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เพื่อซ่อมแซมรถประจำตำแหน่งให้คงสภาพดีตามเดิม 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ส่วนในกรณีที่ไม่อาจให้ผู้รับประกันภัยดำเนินการซ่อมแซมได้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ผู้นั้นรับผิดชดใช้ในส่วนที่นอกเหนือจากที่สำนักงานได้รับตามสัญญาประกันภัยเฉพาะกรณีที่ความเสียหายนั้นเกิดจากความจงใจหรือประมาทเลินเล่อของตน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แต่ถ้าความเสียหายนั้นเกิดขึ้นเพราะความผิดของผู้ขับขี่รถประจำตำแหน่ง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ที่มิใช่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ผู้ใช้รถประจำตำแหน่งหรือเจ้าหน้าที่ขับรถ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หรือมิใช่อยู่ในระหว่างการควบคุมการใช้รถของผู้ใช้รถประจำตำแหน่ง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ผู้ใช้รถประจำตำแหน่งต้องรับผิดชดใช้ค่าสินไหมทดแทนแม้ด้วยเหตุสุดวิสัย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47321E" w:rsidRDefault="002059F4" w:rsidP="00923432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7321E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 w:rsidRPr="0047321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53E42" w:rsidRPr="0047321E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="001963A1" w:rsidRPr="0047321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7321E">
        <w:rPr>
          <w:rFonts w:ascii="TH SarabunPSK" w:eastAsia="Times New Roman" w:hAnsi="TH SarabunPSK" w:cs="TH SarabunPSK"/>
          <w:sz w:val="34"/>
          <w:szCs w:val="34"/>
          <w:cs/>
        </w:rPr>
        <w:t>ในกรณีที่รถประจำตำแหน่งคันที่สูญหายหรือเกิดความเสียหายมิได้ทำสัญญาประกันภัยไว้</w:t>
      </w:r>
      <w:r w:rsidR="00923432" w:rsidRPr="0047321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ให้นำความในข้อ </w:t>
      </w:r>
      <w:r w:rsidR="00923432" w:rsidRPr="0047321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47321E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923432" w:rsidRPr="0047321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z w:val="34"/>
          <w:szCs w:val="34"/>
          <w:cs/>
        </w:rPr>
        <w:t xml:space="preserve"> มาใช้บังคับกับการพิจารณาความรับผิดของผู้ใช้รถประจำตำแหน่งโดยอนุโลม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ในกรณีที่ความเสียหายเกิดขึ้นเพราะความผิดของบุคคลภายนอก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ให้สำนักงานเป็นผู้เรียกร้อง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ค่าสินไหมทดแทนเพื่อเป็นค่าซ่อมแซมจากบุคคลภายนอก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นกรณีที่สำนักงานมีความจำเป็นต้องใช้รถประจำตำแหน่งคันที่เสียหายซึ่งอยู่ในระหว่างการดำเนินการหาตัวผู้รับผิดชดใช้ค่าสินไหมทดแท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ให้เลขาธิการพิจารณาอนุมัติซ่อมรถคันนั้น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โดยเบิกจ่ายจากเงินงบประมาณไปก่อนได้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ผู้ใช้รถประจำตำแหน่งต้องคืนรถประจำตำแหน่งให้แก่สำนักงานภายในเจ็ดวันนับแต่วันที่พ้นจากตำแหน่งหรือส่งมอบงา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แล้วแต่กรณี</w:t>
      </w:r>
    </w:p>
    <w:p w:rsidR="003B5DCE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lastRenderedPageBreak/>
        <w:t>ในกรณีที่ผู้ใช้รถประจำตำแหน่ง</w:t>
      </w:r>
      <w:r w:rsidR="00745D34" w:rsidRPr="00923432">
        <w:rPr>
          <w:rFonts w:ascii="TH SarabunPSK" w:hAnsi="TH SarabunPSK" w:cs="TH SarabunPSK" w:hint="cs"/>
          <w:spacing w:val="-4"/>
          <w:sz w:val="34"/>
          <w:szCs w:val="34"/>
          <w:cs/>
        </w:rPr>
        <w:t>เสียชีวิต</w:t>
      </w:r>
      <w:r w:rsidR="00745D34" w:rsidRPr="0092343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ให้สำนักงานเรียกรถประจำตำแหน่งคืนภายใน</w:t>
      </w:r>
      <w:r w:rsidR="005335E4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สิบห้า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วัน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นับแต่วัน</w:t>
      </w:r>
      <w:r w:rsidR="00E577A3" w:rsidRPr="007C1693"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  <w:r w:rsidR="00923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7A3" w:rsidRPr="007C16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เว้นแต่เลขาธิการพิจารณาเห็นสมควรผ่อนผันตามควรแก่พฤติการณ์แต่ต้องไม่เกินสามสิบวันนับแต่วัน</w:t>
      </w:r>
      <w:r w:rsidR="00E577A3" w:rsidRPr="007C1693"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Pr="00DD5BD5" w:rsidRDefault="000A4E42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หมวด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๓</w:t>
      </w:r>
    </w:p>
    <w:p w:rsidR="003B5DCE" w:rsidRPr="00DD5BD5" w:rsidRDefault="002059F4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ค่าตอบแทนเหมาจ่าย</w:t>
      </w:r>
    </w:p>
    <w:p w:rsidR="000A4E42" w:rsidRPr="001963A1" w:rsidRDefault="0047321E" w:rsidP="0047321E">
      <w:pPr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</w:p>
    <w:p w:rsidR="001963A1" w:rsidRPr="001963A1" w:rsidRDefault="001963A1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="001963A1"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053E4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๓</w:t>
      </w:r>
      <w:r w:rsidR="001963A1"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ให้ข้าราชการตามข้อ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๑</w:t>
      </w:r>
      <w:r w:rsidR="00053E4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๔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(๓) 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มีสิทธิได้รับค่าตอบแทนเหมาจ่ายในอัตราที่ทางราชการ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กำหนดไว้สำหรับผู้ดำรงตำแหน่งปลัดกระทรวง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ให้ข้าราชการตามข้อ 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๑</w:t>
      </w:r>
      <w:r w:rsidR="00053E4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๔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(๔) </w:t>
      </w:r>
      <w:r w:rsidR="00923432" w:rsidRP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มีสิทธิได้รับค่าตอบแทนเหมาจ่ายในอัตราที่ทางราชการกำหนดไว้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สำหรับผู้ดำรงตำแหน่งรองปลัดกระทรวง</w:t>
      </w:r>
    </w:p>
    <w:p w:rsidR="00003AF8" w:rsidRDefault="00003AF8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ให้ข้าราชการตามข้อ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(๓)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361D8" w:rsidRPr="00923432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361D8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(๔)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ซึ่งได้รับจัดสรรรถประจำตำแหน่งตามข้อ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วรรคสอง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มีสิทธิได้รับค่าตอบแทนเหมาจ่ายในอัตราเดิมที่</w:t>
      </w:r>
      <w:r w:rsidR="00327D30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บุคคล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นั้นเคยมีสิทธิ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ให้ข้าราชการที่มีสิทธิได้รับค่าตอบแทนเหมาจ่ายและได้รับค่าตอบแทนเหมาจ่ายแล้ว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ต้องจัดหารถยนต์มาใช้ในการปฏิบัติราชการให้เหมาะสม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26457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 xml:space="preserve">การไปราชการตามปกติ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>ห้ามมิให้ข้าราชการผู้มีสิทธิได้รับค่าตอบแทนเหมาจ่าย</w:t>
      </w:r>
      <w:r w:rsidR="00D674A8" w:rsidRPr="002645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>นำรถส่วนกลางไปใช้อีก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 xml:space="preserve"> หากฝ่าฝืนให้ถือเป็นความผิดวินัยอย่างร้ายแรง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6457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Start w:id="2" w:name="_Hlk150517094"/>
      <w:r w:rsidR="005361D8" w:rsidRPr="00264575">
        <w:rPr>
          <w:rFonts w:ascii="TH SarabunPSK" w:eastAsia="Times New Roman" w:hAnsi="TH SarabunPSK" w:cs="TH SarabunPSK"/>
          <w:sz w:val="34"/>
          <w:szCs w:val="34"/>
          <w:cs/>
        </w:rPr>
        <w:t>เว้นแต่มีเหตุผลความจำเป็น</w:t>
      </w:r>
      <w:r w:rsidR="00DC2A5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361D8" w:rsidRPr="00264575">
        <w:rPr>
          <w:rFonts w:ascii="TH SarabunPSK" w:eastAsia="Times New Roman" w:hAnsi="TH SarabunPSK" w:cs="TH SarabunPSK"/>
          <w:sz w:val="34"/>
          <w:szCs w:val="34"/>
          <w:cs/>
        </w:rPr>
        <w:t>ที่ต้องเดินทางไปเป็นหมู่คณะ</w:t>
      </w:r>
      <w:r w:rsidR="00193196">
        <w:rPr>
          <w:rFonts w:ascii="TH SarabunPSK" w:eastAsia="Times New Roman" w:hAnsi="TH SarabunPSK" w:cs="TH SarabunPSK" w:hint="cs"/>
          <w:sz w:val="34"/>
          <w:szCs w:val="34"/>
          <w:cs/>
        </w:rPr>
        <w:t>เพื่อประโยชน์ของทางราชการ</w:t>
      </w:r>
    </w:p>
    <w:p w:rsidR="0047321E" w:rsidRPr="0026457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bookmarkEnd w:id="2"/>
    <w:p w:rsidR="000A4E42" w:rsidRDefault="002059F4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รณีข้าราชการที่มีสิทธิได้รับค่าตอบแทนเหมาจ่ายได้รับอนุมัติให้เดินทางไปปฏิบัติราชการและนำรถยนต์ไปใช้ในการปฏิบัติหน้าที่ซึ่งนอกเหนือไปจากหน้าที่ปกติประจำให้เบิกเงินชดเชย</w:t>
      </w:r>
      <w:r w:rsidR="0092343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ค่าเชื้อเพลิง</w:t>
      </w:r>
      <w:r w:rsidR="005361D8" w:rsidRPr="005361D8">
        <w:rPr>
          <w:rFonts w:ascii="TH SarabunPSK" w:eastAsia="Times New Roman" w:hAnsi="TH SarabunPSK" w:cs="TH SarabunPSK"/>
          <w:sz w:val="34"/>
          <w:szCs w:val="34"/>
          <w:cs/>
        </w:rPr>
        <w:t>ได้ตามหลักเกณฑ์ที่กระทรวงการคลังกำหนด</w:t>
      </w:r>
    </w:p>
    <w:p w:rsid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u w:val="single"/>
        </w:rPr>
      </w:pPr>
    </w:p>
    <w:p w:rsidR="000A4E42" w:rsidRPr="00DD5BD5" w:rsidRDefault="000A4E42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หมวด ๔</w:t>
      </w:r>
    </w:p>
    <w:p w:rsidR="000A4E42" w:rsidRPr="00DD5BD5" w:rsidRDefault="000A4E42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รถส่วนกลาง</w:t>
      </w:r>
    </w:p>
    <w:p w:rsidR="000A4E42" w:rsidRPr="001963A1" w:rsidRDefault="0047321E" w:rsidP="0047321E">
      <w:pPr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</w:p>
    <w:p w:rsidR="001963A1" w:rsidRPr="001963A1" w:rsidRDefault="001963A1" w:rsidP="0047321E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</w:p>
    <w:p w:rsidR="002059F4" w:rsidRPr="007C1693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 w:rsidRPr="007C1693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รถส่วนกลาง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ให้ใช้เพื่อกิจการอันเป็นส่วนรวมของคณะกรรมการหรือสำนักงาน </w:t>
      </w:r>
      <w:r w:rsidR="007C169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หรือเพื่อประโยชน์ของทางราชการ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รวมถึงการรับรองแขกต่างประเทศของคณะกรรมการ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เลขาธิการ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หรือสำนักงาน 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ให้เลขาธิการหรือบุคคลที่เลขาธิการมอบหมายเป็นผู้มีอำนาจอนุญาตให้ใช้รถส่วนกลาง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การขออนุญาตใช้รถส่วนกลางให้ใช้แบบ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ร.</w:t>
      </w:r>
      <w:r w:rsidR="00F921AD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ท้ายระเบียบนี้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รถส่วนกลางทุกคันให้มีภาพเครื่องหมายราชการของสำนักงาน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และให้มีอักษรชื่อ “สำนักงานคณะกรรมการสิทธิมนุษยชนแห่งชาติ”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หรืออักษรชื่อย่อ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“สำนักงาน </w:t>
      </w:r>
      <w:proofErr w:type="spellStart"/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กส</w:t>
      </w:r>
      <w:proofErr w:type="spellEnd"/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ม.”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โดยมีขนาดที่บุคคลทั่วไปสามารถมองเห็นได้ชัดเจนไว้ภายนอกรถ</w:t>
      </w:r>
    </w:p>
    <w:p w:rsidR="002059F4" w:rsidRPr="00DD5BD5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ภาพเครื่องหมายราชการและอักษรชื่อหรืออักษรชื่อย่อในวรรคหนึ่งให้ใช้สีที่สามารถมองเห็นได้ชัดเจน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นกรณีที่มีการจำหน่ายรถส่วนกลางให้สำนักงานลบหรือทำลายภาพเครื่องหมายราชการและอักษรชื่อหรืออักษรชื่อย่อออกทั้งหมดก่อนที่จะส่งมอบรถส่วนกลางให้กับบุคคลอื่น</w:t>
      </w: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กรณีที่สำนักงานมีเหตุผลและความจำเป็นซึ่งเห็นว่า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มีภาพเครื่องหมายราชการและอักษรชื่อหรืออักษรชื่อย่ออาจไม่ปลอดภัยแก่ผู้ใช้รถหรือไม่เหมาะสมแก่การปฏิบัติงานให้ขออนุมัติต่อเลขาธิการเพื่อขอยกเว้นการมีภาพเครื่องหมายราชการและอักษรชื่อหรืออักษรชื่อย่อได้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ให้เลขาธิการมีอำนาจพิจารณาทำสัญญาประกันภัยรถส่วนกลางได้ตามความจำเป็นและเหมาะสม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2059F4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การนำรถส่วนกลางไปใช้ในลักษณะรถประจำตำแหน่งจะกระทำมิได้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เว้นแต่กรณีที่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รถประจำตำแหน่งของผู้ดำรงตำแหน่งผู้ใดต้องเข้ารับการซ่อมแซมหรือซ่อมบำรุงเป็นเวลาเกินกว่าสามวัน</w:t>
      </w:r>
      <w:r w:rsidRPr="00D674A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ผู้นั้นอาจขออนุญาตยืมรถส่วนกลางไปใช้ในลักษณะรถประจำตำแหน่งเป็นการชั่วคราวได้ </w:t>
      </w:r>
      <w:r w:rsidR="009234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D674A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และในกรณีเช่นนี้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ให้ผู้ใช้รถคันดังกล่าวเป็นผู้จ่ายค่าเชื้อเพลิง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และให้นำความในข้อ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053E4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>และข้อ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53E4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="00923432" w:rsidRP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23432">
        <w:rPr>
          <w:rFonts w:ascii="TH SarabunPSK" w:eastAsia="Times New Roman" w:hAnsi="TH SarabunPSK" w:cs="TH SarabunPSK"/>
          <w:sz w:val="34"/>
          <w:szCs w:val="34"/>
          <w:cs/>
        </w:rPr>
        <w:t xml:space="preserve"> มาใช้บังคับกับการสูญหายหรือความเสียหายที่เกิดขึ้นกับรถคันนั้นในระหว่างนั้นโดยอนุโลม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DD5BD5" w:rsidP="0047321E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053E42" w:rsidRPr="007C1693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ให้สำนักงานจัดให้มีบันทึกการใช้รถส่วนกลางประจำรถแต่ละคันตามแบบ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ร.</w:t>
      </w:r>
      <w:r w:rsidR="00F921AD" w:rsidRPr="007C1693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C169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1693">
        <w:rPr>
          <w:rFonts w:ascii="TH SarabunPSK" w:eastAsia="Times New Roman" w:hAnsi="TH SarabunPSK" w:cs="TH SarabunPSK"/>
          <w:sz w:val="34"/>
          <w:szCs w:val="34"/>
          <w:cs/>
        </w:rPr>
        <w:t>ท้ายระเบียบนี้</w:t>
      </w:r>
    </w:p>
    <w:p w:rsidR="0047321E" w:rsidRPr="007C1693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การเก็บรักษารถส่วนกลาง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ให้เก็บรักษาไว้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ณ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สถานที่ที่สำนักงานกำหนด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เว้นแต่</w:t>
      </w:r>
      <w:r w:rsidRPr="0092343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รณีที่มีเหตุจำเป็นเลขาธิการอาจอนุญาตให้นำรถไปเก็บรักษาที่อื่นเป็นการชั่วคราวหรือเป็นครั้งคราวได้</w:t>
      </w:r>
    </w:p>
    <w:p w:rsidR="000A4E42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2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การนำรถส่วนกลางไปเก็บรักษาที่อื่นตามวรรคหนึ่ง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ผู้รับผิดชอบในการเก็บรักษารถคันนั้น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ต้องจัดทำคำขออนุญาต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โดยแสดงเหตุจำเป็นและรายละเอียดของสถานที่ที่จะนำรถคันดังกล่าวไป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เก็บรักษาซึ่งแสดงให้เห็นได้อย่างชัดเจนว่ามีความปลอดภัยเพียงพอ </w:t>
      </w:r>
      <w:r w:rsidR="00923432" w:rsidRPr="0047321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47321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เพื่อประกอบการพิจารณาด้วยทุกครั้ง</w:t>
      </w:r>
    </w:p>
    <w:p w:rsidR="0047321E" w:rsidRPr="0026457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2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เมื่อเกิดการสูญหายหรือความเสียหายขึ้นกับรถส่วนกลาง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ให้เจ้าหน้าที่ขับรถหรือ</w:t>
      </w:r>
      <w:r w:rsidRPr="00D674A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ผู้รับผิดชอบในการเก็บรักษารถตามข้อ</w:t>
      </w:r>
      <w:r w:rsidR="0092343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D674A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๓</w:t>
      </w:r>
      <w:r w:rsidR="00053E4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</w:t>
      </w:r>
      <w:r w:rsidR="0092343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D674A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แล้วแต่กรณี</w:t>
      </w:r>
      <w:r w:rsidR="0092343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D674A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รายงานต่อผู้บังคับบัญชาตามลำดับจนถึงเลขาธิการ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เพื่อทราบในทันที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และให้นำความในข้อ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๑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มาใช้บังคับกับการจัดทำรายงานการสูญหายและรายงานความเสียหายโดยอนุโลม</w:t>
      </w:r>
    </w:p>
    <w:p w:rsidR="00DD5BD5" w:rsidRPr="00DD5BD5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74A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ให้สำนักงานดำเนินการหาตัวผู้รับผิดชดใช้ค่าสินไหมทดแทนสำหรับการสูญหายหรือความเสียหาย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ที่เกิดขึ้นกับรถส่วนกลาง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ในกรณีที่รถคันนั้นได้ทำสัญญาประกันภัยไว้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ให้พิจารณาเฉพาะส่วน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ของค่าสินไหมทดแทนนอกเหนือจากที่สำนักงานได้รับตามสัญญาประกันภัย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9052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bookmarkStart w:id="3" w:name="_Hlk150516847"/>
      <w:r w:rsidR="00190523" w:rsidRPr="00190523">
        <w:rPr>
          <w:rFonts w:ascii="TH SarabunPSK" w:eastAsia="Times New Roman" w:hAnsi="TH SarabunPSK" w:cs="TH SarabunPSK"/>
          <w:sz w:val="34"/>
          <w:szCs w:val="34"/>
          <w:cs/>
        </w:rPr>
        <w:t>และให้นำความในข้อ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90523" w:rsidRPr="00190523">
        <w:rPr>
          <w:rFonts w:ascii="TH SarabunPSK" w:eastAsia="Times New Roman" w:hAnsi="TH SarabunPSK" w:cs="TH SarabunPSK"/>
          <w:sz w:val="34"/>
          <w:szCs w:val="34"/>
          <w:cs/>
        </w:rPr>
        <w:t xml:space="preserve"> ๒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90523" w:rsidRPr="0019052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C169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90523" w:rsidRPr="00190523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มาใช้บังคับโดยอนุโลม</w:t>
      </w:r>
      <w:bookmarkEnd w:id="3"/>
    </w:p>
    <w:p w:rsidR="00DD5BD5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ในกรณีที่การสูญหายหรือความเสียหายของรถส่วนกลางเกิดขึ้นในระหว่างการปฏิบัติราชการของข้าราชการ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พนักงานราชการ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และลูกจ้างสำนักงาน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ผู้ที่ต้องรับผิดชดใช้ค่าสินไหมทดแทนจะรับผิดเฉพาะกรณีที่เกิดจากความจงใจหรือประมาทเลินเล่ออย่างร้ายแรงของตนเท่านั้น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แต่ถ้าการสูญหายหรือความเสียหายดังกล่าวเกิดขึ้นในระหว่างที่ผู้นั้นนำรถไปใช้โดยไม่ได้รับอนุญาต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ให้บุคคลอื่นใช้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หรือนำไปเก็บไว้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ณ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สถานที่ที่มิได้รับอนุญาต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 ผู้นั้นต้องรับผิดชดใช้ค่าสินไหมทดแทนในทุกกรณีแม้ว่าจะเกิดด้วยเหตุสุดวิสัย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เว้นแต่จะพิสูจน์ได้ว่าถึงอย่างไรการสูญหายหรือความเสียหายก็จะเกิดแก่รถคันนั้นอยู่นั้นเอง</w:t>
      </w:r>
    </w:p>
    <w:p w:rsidR="0047321E" w:rsidRPr="0047321E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DD5BD5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053E4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 xml:space="preserve">ให้นำความในหมวดนี้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มาใช้บังคับโดยอนุโลมกับรถราชการซึ่งได้จัดหามาเพื่อเป็น</w:t>
      </w:r>
      <w:r w:rsidR="00D674A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รถประจำตำแหน่งแต่ยังมิได้ส่งมอบแก่ผู้ใช้รถประจำตำแหน่ง</w:t>
      </w:r>
    </w:p>
    <w:p w:rsidR="0047321E" w:rsidRPr="00DD5BD5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A4E42" w:rsidRDefault="00DD5BD5" w:rsidP="00F50439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2"/>
          <w:sz w:val="16"/>
          <w:szCs w:val="16"/>
        </w:rPr>
      </w:pPr>
      <w:r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</w:t>
      </w:r>
      <w:r w:rsidR="001963A1"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</w:t>
      </w:r>
      <w:r w:rsidR="00053E42" w:rsidRPr="00F5043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๕</w:t>
      </w:r>
      <w:r w:rsidR="001963A1"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ในแต่ละปีงบประมาณ</w:t>
      </w:r>
      <w:r w:rsidR="00923432" w:rsidRPr="00F5043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F5043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สำนักงานต้องสำรวจและกำหนดเกณฑ์การใช้สิ้นเปลืองเชื้อเพลิง</w:t>
      </w:r>
      <w:r w:rsidRPr="007C1693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ข</w:t>
      </w:r>
      <w:r w:rsidRPr="00F5043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องรถส่วนกลาง </w:t>
      </w:r>
      <w:r w:rsidR="00923432" w:rsidRPr="00F5043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F5043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เพื่อเป็นหลักฐานในการเบิกจ่ายค่าเชื้อเพลิงและการตรวจสอบของผู้ที่มีหน้าที่ตรวจสอบ</w:t>
      </w:r>
    </w:p>
    <w:p w:rsidR="0047321E" w:rsidRPr="007C1693" w:rsidRDefault="0047321E" w:rsidP="001963A1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2"/>
          <w:sz w:val="16"/>
          <w:szCs w:val="16"/>
        </w:rPr>
      </w:pPr>
    </w:p>
    <w:p w:rsidR="001D4EFD" w:rsidRPr="00DD5BD5" w:rsidRDefault="001D4EFD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D5BD5">
        <w:rPr>
          <w:rFonts w:ascii="TH SarabunPSK" w:eastAsia="Times New Roman" w:hAnsi="TH SarabunPSK" w:cs="TH SarabunPSK"/>
          <w:sz w:val="34"/>
          <w:szCs w:val="34"/>
          <w:cs/>
        </w:rPr>
        <w:t>บทเฉพาะกาล</w:t>
      </w:r>
    </w:p>
    <w:p w:rsidR="0026244D" w:rsidRPr="0026244D" w:rsidRDefault="0047321E" w:rsidP="0047321E">
      <w:pPr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  <w:r>
        <w:rPr>
          <w:rFonts w:ascii="TH SarabunPSK" w:eastAsia="Times New Roman" w:hAnsi="TH SarabunPSK" w:cs="TH SarabunPSK"/>
          <w:sz w:val="12"/>
          <w:szCs w:val="12"/>
          <w:u w:val="single"/>
        </w:rPr>
        <w:tab/>
      </w:r>
    </w:p>
    <w:p w:rsidR="001D4EFD" w:rsidRPr="0026244D" w:rsidRDefault="001D4EFD" w:rsidP="001963A1">
      <w:pPr>
        <w:tabs>
          <w:tab w:val="left" w:pos="1315"/>
          <w:tab w:val="left" w:pos="1701"/>
        </w:tabs>
        <w:jc w:val="center"/>
        <w:rPr>
          <w:rFonts w:ascii="TH SarabunPSK" w:eastAsia="Times New Roman" w:hAnsi="TH SarabunPSK" w:cs="TH SarabunPSK"/>
          <w:sz w:val="12"/>
          <w:szCs w:val="12"/>
          <w:u w:val="single"/>
        </w:rPr>
      </w:pPr>
    </w:p>
    <w:p w:rsidR="00D54DEE" w:rsidRPr="0026244D" w:rsidRDefault="00DD5BD5" w:rsidP="00923432">
      <w:pPr>
        <w:tabs>
          <w:tab w:val="left" w:pos="1315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26244D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04286" w:rsidRPr="0026244D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053E42" w:rsidRPr="0026244D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1963A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26244D">
        <w:rPr>
          <w:rFonts w:ascii="TH SarabunPSK" w:eastAsia="Times New Roman" w:hAnsi="TH SarabunPSK" w:cs="TH SarabunPSK"/>
          <w:sz w:val="34"/>
          <w:szCs w:val="34"/>
          <w:cs/>
        </w:rPr>
        <w:t xml:space="preserve">การใดที่ได้ดำเนินการก่อนระเบียบนี้มีผลใช้บังคับและยังไม่แล้วเสร็จ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6244D">
        <w:rPr>
          <w:rFonts w:ascii="TH SarabunPSK" w:eastAsia="Times New Roman" w:hAnsi="TH SarabunPSK" w:cs="TH SarabunPSK"/>
          <w:sz w:val="34"/>
          <w:szCs w:val="34"/>
          <w:cs/>
        </w:rPr>
        <w:t>ให้ดำเนินการ</w:t>
      </w:r>
      <w:r w:rsidR="00E577A3" w:rsidRPr="0026244D">
        <w:rPr>
          <w:rFonts w:ascii="TH SarabunPSK" w:eastAsia="Times New Roman" w:hAnsi="TH SarabunPSK" w:cs="TH SarabunPSK" w:hint="cs"/>
          <w:sz w:val="34"/>
          <w:szCs w:val="34"/>
          <w:cs/>
        </w:rPr>
        <w:t>ต่อไปตามกฎหมาย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7A3" w:rsidRPr="0026244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กฎ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7A3" w:rsidRPr="0026244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ระเบียบ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7A3" w:rsidRPr="0026244D">
        <w:rPr>
          <w:rFonts w:ascii="TH SarabunPSK" w:eastAsia="Times New Roman" w:hAnsi="TH SarabunPSK" w:cs="TH SarabunPSK" w:hint="cs"/>
          <w:sz w:val="34"/>
          <w:szCs w:val="34"/>
          <w:cs/>
        </w:rPr>
        <w:t>ประกาศหรือข้อตกลงที่เกี่ยวข้องจนกว่าจะแล้วเสร็จ</w:t>
      </w:r>
      <w:r w:rsidRPr="0026244D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2343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6244D">
        <w:rPr>
          <w:rFonts w:ascii="TH SarabunPSK" w:eastAsia="Times New Roman" w:hAnsi="TH SarabunPSK" w:cs="TH SarabunPSK"/>
          <w:sz w:val="34"/>
          <w:szCs w:val="34"/>
          <w:cs/>
        </w:rPr>
        <w:t>เว้นแต่คณะกรรมการจะมีมติเป็นอย่างอื่น</w:t>
      </w:r>
    </w:p>
    <w:p w:rsidR="00DD5BD5" w:rsidRPr="0026244D" w:rsidRDefault="00DD5BD5" w:rsidP="001963A1">
      <w:pPr>
        <w:tabs>
          <w:tab w:val="left" w:pos="1315"/>
          <w:tab w:val="left" w:pos="1701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9565F0" w:rsidRPr="00DD5BD5" w:rsidRDefault="009565F0" w:rsidP="00A60B03">
      <w:pPr>
        <w:tabs>
          <w:tab w:val="left" w:pos="1315"/>
          <w:tab w:val="left" w:pos="1701"/>
        </w:tabs>
        <w:autoSpaceDE w:val="0"/>
        <w:autoSpaceDN w:val="0"/>
        <w:adjustRightInd w:val="0"/>
        <w:ind w:left="1440" w:firstLine="687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ณ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905DBB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170974" w:rsidRPr="00905DB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23432" w:rsidRPr="00905DBB">
        <w:rPr>
          <w:rFonts w:ascii="TH SarabunPSK" w:hAnsi="TH SarabunPSK" w:cs="TH SarabunPSK" w:hint="cs"/>
          <w:sz w:val="34"/>
          <w:szCs w:val="34"/>
          <w:cs/>
        </w:rPr>
        <w:t xml:space="preserve">๒๔  </w:t>
      </w:r>
      <w:r w:rsidR="00DD5BD5" w:rsidRPr="00A60B03">
        <w:rPr>
          <w:rFonts w:ascii="TH SarabunPSK" w:hAnsi="TH SarabunPSK" w:cs="TH SarabunPSK" w:hint="cs"/>
          <w:sz w:val="34"/>
          <w:szCs w:val="34"/>
          <w:cs/>
        </w:rPr>
        <w:t>พฤศจิกายน</w:t>
      </w:r>
      <w:r w:rsidR="00591532" w:rsidRPr="00DD5BD5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9234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๒๕๖</w:t>
      </w:r>
      <w:r w:rsidR="000A4E42" w:rsidRPr="00DD5BD5">
        <w:rPr>
          <w:rFonts w:ascii="TH SarabunPSK" w:hAnsi="TH SarabunPSK" w:cs="TH SarabunPSK" w:hint="cs"/>
          <w:sz w:val="34"/>
          <w:szCs w:val="34"/>
          <w:cs/>
        </w:rPr>
        <w:t>๖</w:t>
      </w:r>
    </w:p>
    <w:p w:rsidR="009565F0" w:rsidRPr="00DD5BD5" w:rsidRDefault="009565F0" w:rsidP="00A60B03">
      <w:pPr>
        <w:tabs>
          <w:tab w:val="left" w:pos="1315"/>
          <w:tab w:val="left" w:pos="1701"/>
        </w:tabs>
        <w:autoSpaceDE w:val="0"/>
        <w:autoSpaceDN w:val="0"/>
        <w:adjustRightInd w:val="0"/>
        <w:ind w:left="1440" w:firstLine="687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กาญจนรินท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:rsidR="009B3ACE" w:rsidRPr="00DD5BD5" w:rsidRDefault="009565F0" w:rsidP="00A60B03">
      <w:pPr>
        <w:tabs>
          <w:tab w:val="left" w:pos="1315"/>
          <w:tab w:val="left" w:pos="1701"/>
        </w:tabs>
        <w:autoSpaceDE w:val="0"/>
        <w:autoSpaceDN w:val="0"/>
        <w:adjustRightInd w:val="0"/>
        <w:ind w:left="1440" w:firstLine="687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9B3ACE" w:rsidRPr="00DD5BD5" w:rsidRDefault="009B3ACE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4"/>
          <w:szCs w:val="34"/>
          <w:cs/>
        </w:rPr>
        <w:sectPr w:rsidR="009B3ACE" w:rsidRPr="00DD5BD5" w:rsidSect="0047321E">
          <w:headerReference w:type="default" r:id="rId7"/>
          <w:headerReference w:type="first" r:id="rId8"/>
          <w:footnotePr>
            <w:numFmt w:val="thaiNumbers"/>
          </w:footnotePr>
          <w:pgSz w:w="11906" w:h="16838" w:code="9"/>
          <w:pgMar w:top="1134" w:right="1134" w:bottom="1134" w:left="1701" w:header="567" w:footer="709" w:gutter="0"/>
          <w:pgNumType w:fmt="thaiNumbers"/>
          <w:cols w:space="708"/>
          <w:titlePg/>
          <w:docGrid w:linePitch="360"/>
        </w:sect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ร.๑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bookmarkStart w:id="4" w:name="_Hlk149392822"/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บั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ญชีรถราชการของส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นักงาน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คณะกรรมการสิทธิมนุษยชนแห่งชาติ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ประเภทรถประจ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แหน่ง</w:t>
      </w:r>
    </w:p>
    <w:bookmarkEnd w:id="4"/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276"/>
        <w:gridCol w:w="1616"/>
        <w:gridCol w:w="1626"/>
        <w:gridCol w:w="2010"/>
        <w:gridCol w:w="1671"/>
        <w:gridCol w:w="1534"/>
        <w:gridCol w:w="1541"/>
        <w:gridCol w:w="1334"/>
      </w:tblGrid>
      <w:tr w:rsidR="00DD5BD5" w:rsidRPr="00DD5BD5" w:rsidTr="0008149A">
        <w:tc>
          <w:tcPr>
            <w:tcW w:w="959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ยี่ห้อรถ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แบบ/รุ่น/ปี/ขนาด (ซีซี.)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หมายเลขทะเบียนรถ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</w:t>
            </w: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แหน่งใด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วันจำหน่าย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BD5" w:rsidRPr="00DD5BD5" w:rsidTr="0008149A">
        <w:tc>
          <w:tcPr>
            <w:tcW w:w="959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26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43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43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04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01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56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353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ร.๒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บั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ญชีรถราชการของส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นักงาน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คณะกรรมการสิทธิมนุษยชนแห่งชาติ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ประเภทรถ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ส่วนกลาง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26"/>
        <w:gridCol w:w="2511"/>
        <w:gridCol w:w="2410"/>
        <w:gridCol w:w="1418"/>
        <w:gridCol w:w="1275"/>
        <w:gridCol w:w="1276"/>
        <w:gridCol w:w="1513"/>
      </w:tblGrid>
      <w:tr w:rsidR="00DD5BD5" w:rsidRPr="00DD5BD5" w:rsidTr="00695B13">
        <w:trPr>
          <w:trHeight w:val="619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ยี่ห้อรถ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แบบ/รุ่น/ปี/ขนาด (ซีซี.)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หมายเลขทะเบียนรถ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วันจำหน่าย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BD5" w:rsidRPr="00DD5BD5" w:rsidTr="00DD5BD5">
        <w:trPr>
          <w:jc w:val="center"/>
        </w:trPr>
        <w:tc>
          <w:tcPr>
            <w:tcW w:w="959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26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11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1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5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513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4"/>
          <w:szCs w:val="34"/>
          <w:cs/>
        </w:rPr>
        <w:sectPr w:rsidR="00DD5BD5" w:rsidRPr="00DD5BD5" w:rsidSect="0008149A">
          <w:headerReference w:type="default" r:id="rId9"/>
          <w:pgSz w:w="16838" w:h="11906" w:orient="landscape" w:code="9"/>
          <w:pgMar w:top="567" w:right="1134" w:bottom="567" w:left="1134" w:header="283" w:footer="709" w:gutter="0"/>
          <w:pgNumType w:fmt="thaiNumbers"/>
          <w:cols w:space="708"/>
          <w:titlePg/>
          <w:docGrid w:linePitch="360"/>
        </w:sect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ร.๓</w:t>
      </w:r>
    </w:p>
    <w:p w:rsid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รายละเอียดการซ่อมบ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รุง</w:t>
      </w:r>
    </w:p>
    <w:p w:rsidR="00683615" w:rsidRPr="00DD5BD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รถประจ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แหน่ง ของ ...............................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.....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 xml:space="preserve"> รถส่วนกลาง สังกัด .................................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....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 xml:space="preserve">ยี่ห้อของรถ ........................................................ 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หมายเลข</w:t>
      </w:r>
      <w:proofErr w:type="spellStart"/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เบียน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.............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.....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12"/>
        <w:gridCol w:w="1168"/>
        <w:gridCol w:w="1134"/>
        <w:gridCol w:w="920"/>
        <w:gridCol w:w="1150"/>
        <w:gridCol w:w="1332"/>
        <w:gridCol w:w="1134"/>
      </w:tblGrid>
      <w:tr w:rsidR="00DD5BD5" w:rsidRPr="00DD5BD5" w:rsidTr="0008149A">
        <w:tc>
          <w:tcPr>
            <w:tcW w:w="814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เลขระยะทางเมื่อ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เข้าซ่อมบ</w:t>
            </w: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รุง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ซ่อมบ</w:t>
            </w: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รุง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ซ่อมบ</w:t>
            </w: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รุง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วันตรวจรับ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BD5" w:rsidRPr="00DD5BD5" w:rsidTr="0008149A">
        <w:tc>
          <w:tcPr>
            <w:tcW w:w="814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92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1150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BD5" w:rsidRPr="00DD5BD5" w:rsidTr="0008149A">
        <w:tc>
          <w:tcPr>
            <w:tcW w:w="81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81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168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92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15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33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1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ร.๔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83615">
        <w:rPr>
          <w:rFonts w:ascii="TH SarabunPSK" w:hAnsi="TH SarabunPSK" w:cs="TH SarabunPSK"/>
          <w:b/>
          <w:bCs/>
          <w:sz w:val="34"/>
          <w:szCs w:val="34"/>
          <w:cs/>
        </w:rPr>
        <w:t>รายงาน</w:t>
      </w:r>
      <w:r w:rsidR="009C2D09" w:rsidRPr="00683615">
        <w:rPr>
          <w:rFonts w:ascii="TH SarabunPSK" w:hAnsi="TH SarabunPSK" w:cs="TH SarabunPSK" w:hint="cs"/>
          <w:b/>
          <w:bCs/>
          <w:sz w:val="34"/>
          <w:szCs w:val="34"/>
          <w:cs/>
        </w:rPr>
        <w:t>การสูญหาย</w:t>
      </w:r>
      <w:r w:rsidRPr="00683615">
        <w:rPr>
          <w:rFonts w:ascii="TH SarabunPSK" w:hAnsi="TH SarabunPSK" w:cs="TH SarabunPSK"/>
          <w:b/>
          <w:bCs/>
          <w:sz w:val="34"/>
          <w:szCs w:val="34"/>
          <w:cs/>
        </w:rPr>
        <w:t>ของรถราชการ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วันที่ ......... เดือน ................................... พ.ศ. 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เรื่อง รายงาน</w:t>
      </w:r>
      <w:r w:rsidR="00F921AD">
        <w:rPr>
          <w:rFonts w:ascii="TH SarabunPSK" w:hAnsi="TH SarabunPSK" w:cs="TH SarabunPSK" w:hint="cs"/>
          <w:sz w:val="34"/>
          <w:szCs w:val="34"/>
          <w:cs/>
        </w:rPr>
        <w:t>การสูญหายของ</w:t>
      </w:r>
      <w:r w:rsidRPr="00DD5BD5">
        <w:rPr>
          <w:rFonts w:ascii="TH SarabunPSK" w:hAnsi="TH SarabunPSK" w:cs="TH SarabunPSK"/>
          <w:sz w:val="34"/>
          <w:szCs w:val="34"/>
          <w:cs/>
        </w:rPr>
        <w:t>รถราชการของส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ำนักงานคณะกรรมการสิทธิมนุษยชนแห่งชาติ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เรียน ..................................................................</w:t>
      </w:r>
      <w:r w:rsidRPr="00DD5BD5">
        <w:rPr>
          <w:rFonts w:ascii="TH SarabunPSK" w:hAnsi="TH SarabunPSK" w:cs="TH SarabunPSK"/>
          <w:sz w:val="34"/>
          <w:szCs w:val="34"/>
        </w:rPr>
        <w:cr/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๑</w:t>
      </w:r>
      <w:r w:rsidRPr="00DD5BD5">
        <w:rPr>
          <w:rFonts w:ascii="TH SarabunPSK" w:hAnsi="TH SarabunPSK" w:cs="TH SarabunPSK"/>
          <w:sz w:val="34"/>
          <w:szCs w:val="34"/>
        </w:rPr>
        <w:t xml:space="preserve">. </w:t>
      </w:r>
      <w:r w:rsidRPr="00DD5BD5">
        <w:rPr>
          <w:rFonts w:ascii="TH SarabunPSK" w:hAnsi="TH SarabunPSK" w:cs="TH SarabunPSK"/>
          <w:sz w:val="34"/>
          <w:szCs w:val="34"/>
          <w:cs/>
        </w:rPr>
        <w:t>ประเภท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</w:rPr>
        <w:t xml:space="preserve"> </w:t>
      </w:r>
      <w:r w:rsidRPr="00DD5BD5">
        <w:rPr>
          <w:rFonts w:ascii="TH SarabunPSK" w:hAnsi="TH SarabunPSK" w:cs="TH SarabunPSK"/>
          <w:sz w:val="34"/>
          <w:szCs w:val="34"/>
          <w:cs/>
        </w:rPr>
        <w:t>รถประจ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 ของ 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</w:rPr>
        <w:t xml:space="preserve"> </w:t>
      </w:r>
      <w:r w:rsidRPr="00DD5BD5">
        <w:rPr>
          <w:rFonts w:ascii="TH SarabunPSK" w:hAnsi="TH SarabunPSK" w:cs="TH SarabunPSK"/>
          <w:sz w:val="34"/>
          <w:szCs w:val="34"/>
          <w:cs/>
        </w:rPr>
        <w:t>รถส่วนกลาง สังกัด 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</w:t>
      </w:r>
      <w:r w:rsidRPr="00DD5BD5">
        <w:rPr>
          <w:rFonts w:ascii="TH SarabunPSK" w:hAnsi="TH SarabunPSK" w:cs="TH SarabunPSK"/>
          <w:sz w:val="34"/>
          <w:szCs w:val="34"/>
          <w:cs/>
        </w:rPr>
        <w:t>. วันเวลาสถานที่เกิดเหตุ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๒.๑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เหตุเกิดเมื่อวันที่ ......... เดือน ............................. พ.ศ. ........ เวลา ......................นาฬิกา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๒.๒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สถานที่เกิดเหตุ 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..................(ดังแผนที่สังเขปที่แนบมานี้)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๓</w:t>
      </w:r>
      <w:r w:rsidRPr="00DD5BD5">
        <w:rPr>
          <w:rFonts w:ascii="TH SarabunPSK" w:hAnsi="TH SarabunPSK" w:cs="TH SarabunPSK"/>
          <w:sz w:val="34"/>
          <w:szCs w:val="34"/>
          <w:cs/>
        </w:rPr>
        <w:t>. การใช้งานในขณะเกิดเหตุ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 ก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ลังเดินทางจาก 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 จะไป 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เพื่อ .......................................................................................................................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 ขณะจอด เพื่อ 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๔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. </w:t>
      </w:r>
      <w:r w:rsidR="00B61618" w:rsidRPr="00B61618">
        <w:rPr>
          <w:rFonts w:ascii="TH SarabunPSK" w:hAnsi="TH SarabunPSK" w:cs="TH SarabunPSK"/>
          <w:sz w:val="34"/>
          <w:szCs w:val="34"/>
          <w:cs/>
        </w:rPr>
        <w:t>เหตุการณ์แวดล้อมอื่น ๆ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B61618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๕.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พนักงานสอบสวน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ชื่อ................................................................................สถานีต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รวจ..........................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</w:t>
      </w:r>
    </w:p>
    <w:p w:rsidR="00D279AC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</w:p>
    <w:p w:rsidR="00683615" w:rsidRP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rPr>
          <w:rFonts w:ascii="TH SarabunPSK" w:hAnsi="TH SarabunPSK" w:cs="TH SarabunPSK"/>
          <w:spacing w:val="-10"/>
          <w:sz w:val="34"/>
          <w:szCs w:val="34"/>
        </w:rPr>
      </w:pPr>
      <w:r w:rsidRPr="00683615">
        <w:rPr>
          <w:rFonts w:ascii="TH SarabunPSK" w:hAnsi="TH SarabunPSK" w:cs="TH SarabunPSK" w:hint="cs"/>
          <w:spacing w:val="-10"/>
          <w:sz w:val="34"/>
          <w:szCs w:val="34"/>
          <w:cs/>
        </w:rPr>
        <w:t>ทั้งนี้ ได้</w:t>
      </w:r>
      <w:r w:rsidRPr="00683615">
        <w:rPr>
          <w:rFonts w:ascii="TH SarabunPSK" w:hAnsi="TH SarabunPSK" w:cs="TH SarabunPSK"/>
          <w:spacing w:val="-10"/>
          <w:sz w:val="34"/>
          <w:szCs w:val="34"/>
          <w:cs/>
        </w:rPr>
        <w:t>แนบสำเนาบันทึกประจำวันของสถานีตำรวจที่รับแจ้ง</w:t>
      </w:r>
      <w:r w:rsidRPr="00683615">
        <w:rPr>
          <w:rFonts w:ascii="TH SarabunPSK" w:hAnsi="TH SarabunPSK" w:cs="TH SarabunPSK" w:hint="cs"/>
          <w:spacing w:val="-10"/>
          <w:sz w:val="34"/>
          <w:szCs w:val="34"/>
          <w:cs/>
        </w:rPr>
        <w:t>มาด้วยแล้ว ดังรายละเอียดที่แนบมานี้</w:t>
      </w:r>
    </w:p>
    <w:p w:rsidR="00B61618" w:rsidRPr="00B61618" w:rsidRDefault="00B61618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:rsidR="00053E42" w:rsidRDefault="00053E4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B61618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๖.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พยาน</w:t>
      </w:r>
    </w:p>
    <w:p w:rsidR="00D279AC" w:rsidRPr="00DD5BD5" w:rsidRDefault="008F5F1A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="00D279AC" w:rsidRPr="00DD5BD5">
        <w:rPr>
          <w:rFonts w:ascii="TH SarabunPSK" w:hAnsi="TH SarabunPSK" w:cs="TH SarabunPSK" w:hint="cs"/>
          <w:sz w:val="34"/>
          <w:szCs w:val="34"/>
          <w:cs/>
        </w:rPr>
        <w:t>.๑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>................... อายุ.............ปี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</w:t>
      </w:r>
    </w:p>
    <w:p w:rsidR="00D279AC" w:rsidRPr="00DD5BD5" w:rsidRDefault="008F5F1A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="00D279AC" w:rsidRPr="00DD5BD5">
        <w:rPr>
          <w:rFonts w:ascii="TH SarabunPSK" w:hAnsi="TH SarabunPSK" w:cs="TH SarabunPSK" w:hint="cs"/>
          <w:sz w:val="34"/>
          <w:szCs w:val="34"/>
          <w:cs/>
        </w:rPr>
        <w:t>.๒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>................ อายุ.............ปี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</w:t>
      </w:r>
    </w:p>
    <w:p w:rsidR="00D279AC" w:rsidRPr="00DD5BD5" w:rsidRDefault="008F5F1A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="00D279AC" w:rsidRPr="00DD5BD5">
        <w:rPr>
          <w:rFonts w:ascii="TH SarabunPSK" w:hAnsi="TH SarabunPSK" w:cs="TH SarabunPSK" w:hint="cs"/>
          <w:sz w:val="34"/>
          <w:szCs w:val="34"/>
          <w:cs/>
        </w:rPr>
        <w:t>.๓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> รายอื่น</w:t>
      </w:r>
      <w:r w:rsidR="00D279AC"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>ๆ ถ้ามี (ดังรายละเอียดที่แนบมานี้)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8F5F1A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๗.</w:t>
      </w:r>
      <w:r w:rsidR="00D279AC" w:rsidRPr="00DD5BD5">
        <w:rPr>
          <w:rFonts w:ascii="TH SarabunPSK" w:hAnsi="TH SarabunPSK" w:cs="TH SarabunPSK"/>
          <w:sz w:val="34"/>
          <w:szCs w:val="34"/>
          <w:cs/>
        </w:rPr>
        <w:t xml:space="preserve"> ผลของคดีในขณะที่รายงาน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</w:t>
      </w:r>
      <w:r w:rsidR="0068361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</w:t>
      </w:r>
      <w:r w:rsidR="0068361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68361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</w:t>
      </w:r>
      <w:r w:rsidR="0068361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</w:p>
    <w:p w:rsidR="00D279AC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</w:t>
      </w:r>
      <w:r w:rsidR="0068361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</w:t>
      </w:r>
    </w:p>
    <w:p w:rsidR="00683615" w:rsidRP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จึ</w:t>
      </w:r>
      <w:r w:rsidRPr="00DD5BD5">
        <w:rPr>
          <w:rFonts w:ascii="TH SarabunPSK" w:hAnsi="TH SarabunPSK" w:cs="TH SarabunPSK"/>
          <w:sz w:val="34"/>
          <w:szCs w:val="34"/>
          <w:cs/>
        </w:rPr>
        <w:t>งเรียนมาเพื่อโปรดทราบ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(.................................................)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 .......................................................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ผู้รายงาน</w:t>
      </w: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279AC" w:rsidRPr="00DD5BD5" w:rsidRDefault="00D279AC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</w:t>
      </w:r>
      <w:r w:rsidR="00D279AC"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รายงานความเสียหายของรถราชการ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วันที่ ......... เดือน ................................... พ.ศ. 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เรื่อง รายงานความเสียหายที่เกิดขึ้นกับรถราชการของส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ำนักงานคณะกรรมการสิทธิมนุษยชนแห่งชาติ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เรียน ..................................................................</w:t>
      </w:r>
      <w:r w:rsidRPr="00DD5BD5">
        <w:rPr>
          <w:rFonts w:ascii="TH SarabunPSK" w:hAnsi="TH SarabunPSK" w:cs="TH SarabunPSK"/>
          <w:sz w:val="34"/>
          <w:szCs w:val="34"/>
        </w:rPr>
        <w:cr/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๑</w:t>
      </w:r>
      <w:r w:rsidRPr="00DD5BD5">
        <w:rPr>
          <w:rFonts w:ascii="TH SarabunPSK" w:hAnsi="TH SarabunPSK" w:cs="TH SarabunPSK"/>
          <w:sz w:val="34"/>
          <w:szCs w:val="34"/>
        </w:rPr>
        <w:t xml:space="preserve">. </w:t>
      </w:r>
      <w:r w:rsidRPr="00DD5BD5">
        <w:rPr>
          <w:rFonts w:ascii="TH SarabunPSK" w:hAnsi="TH SarabunPSK" w:cs="TH SarabunPSK"/>
          <w:sz w:val="34"/>
          <w:szCs w:val="34"/>
          <w:cs/>
        </w:rPr>
        <w:t>ประเภท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</w:rPr>
        <w:t xml:space="preserve"> </w:t>
      </w:r>
      <w:r w:rsidRPr="00DD5BD5">
        <w:rPr>
          <w:rFonts w:ascii="TH SarabunPSK" w:hAnsi="TH SarabunPSK" w:cs="TH SarabunPSK"/>
          <w:sz w:val="34"/>
          <w:szCs w:val="34"/>
          <w:cs/>
        </w:rPr>
        <w:t>รถประจ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 ของ 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bookmarkStart w:id="5" w:name="_Hlk149393854"/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เบียน................................................</w:t>
      </w:r>
    </w:p>
    <w:bookmarkEnd w:id="5"/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</w:rPr>
        <w:t xml:space="preserve"> </w:t>
      </w:r>
      <w:r w:rsidRPr="00DD5BD5">
        <w:rPr>
          <w:rFonts w:ascii="TH SarabunPSK" w:hAnsi="TH SarabunPSK" w:cs="TH SarabunPSK"/>
          <w:sz w:val="34"/>
          <w:szCs w:val="34"/>
          <w:cs/>
        </w:rPr>
        <w:t>รถส่วนกลาง สังกัด 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</w:t>
      </w:r>
      <w:r w:rsidRPr="00DD5BD5">
        <w:rPr>
          <w:rFonts w:ascii="TH SarabunPSK" w:hAnsi="TH SarabunPSK" w:cs="TH SarabunPSK"/>
          <w:sz w:val="34"/>
          <w:szCs w:val="34"/>
          <w:cs/>
        </w:rPr>
        <w:t>. วันเวลาสถานที่เกิดเหตุ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๒.๑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เหตุเกิดเมื่อวันที่ ......... เดือน ............................. พ.ศ. ........ เวลา ......................นาฬิกา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๒.๒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สถานที่เกิดเหตุ 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..................(ดังแผนที่สังเขปที่แนบมานี้)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๓</w:t>
      </w:r>
      <w:r w:rsidRPr="00DD5BD5">
        <w:rPr>
          <w:rFonts w:ascii="TH SarabunPSK" w:hAnsi="TH SarabunPSK" w:cs="TH SarabunPSK"/>
          <w:sz w:val="34"/>
          <w:szCs w:val="34"/>
          <w:cs/>
        </w:rPr>
        <w:t>. การใช้งานในขณะเกิดเหตุ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 ก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ลังเดินทางจาก 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 จะไป 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เพื่อ .......................................................................................................................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 ขณะจอด เพื่อ 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๔</w:t>
      </w:r>
      <w:r w:rsidRPr="00DD5BD5">
        <w:rPr>
          <w:rFonts w:ascii="TH SarabunPSK" w:hAnsi="TH SarabunPSK" w:cs="TH SarabunPSK"/>
          <w:sz w:val="34"/>
          <w:szCs w:val="34"/>
          <w:cs/>
        </w:rPr>
        <w:t>. สาเหตุของความเสียหาย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เหตุเกิดจาก .........................................................................................................................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๕</w:t>
      </w:r>
      <w:r w:rsidRPr="00DD5BD5">
        <w:rPr>
          <w:rFonts w:ascii="TH SarabunPSK" w:hAnsi="TH SarabunPSK" w:cs="TH SarabunPSK"/>
          <w:sz w:val="34"/>
          <w:szCs w:val="34"/>
          <w:cs/>
        </w:rPr>
        <w:t>. ความเสียหาย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๖</w:t>
      </w:r>
      <w:r w:rsidRPr="00DD5BD5">
        <w:rPr>
          <w:rFonts w:ascii="TH SarabunPSK" w:hAnsi="TH SarabunPSK" w:cs="TH SarabunPSK"/>
          <w:sz w:val="34"/>
          <w:szCs w:val="34"/>
          <w:cs/>
        </w:rPr>
        <w:t>. คู่กรณี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 xml:space="preserve"> ไม่มี </w:t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cs/>
        </w:rPr>
        <w:t> มี</w:t>
      </w:r>
      <w:r w:rsidRPr="00DD5BD5">
        <w:rPr>
          <w:rFonts w:ascii="TH SarabunPSK" w:hAnsi="TH SarabunPSK" w:cs="TH SarabunPSK"/>
          <w:sz w:val="34"/>
          <w:szCs w:val="34"/>
        </w:rPr>
        <w:cr/>
      </w:r>
    </w:p>
    <w:p w:rsidR="00053E42" w:rsidRDefault="00053E4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</w:t>
      </w:r>
      <w:r w:rsidRPr="00DD5BD5">
        <w:rPr>
          <w:rFonts w:ascii="TH SarabunPSK" w:hAnsi="TH SarabunPSK" w:cs="TH SarabunPSK"/>
          <w:sz w:val="34"/>
          <w:szCs w:val="34"/>
          <w:cs/>
        </w:rPr>
        <w:t>. ความเสียหายของคู่กรณี (ถ้ามี)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๗.๑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พาหนะของคู่กรณี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๗.๑.๑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 รถยนต์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 รถจักรยานยนต์ </w:t>
      </w:r>
      <w:r w:rsidRPr="00DD5BD5">
        <w:rPr>
          <w:rFonts w:ascii="TH SarabunPSK" w:hAnsi="TH SarabunPSK" w:cs="TH SarabunPSK"/>
          <w:sz w:val="34"/>
          <w:szCs w:val="34"/>
          <w:cs/>
        </w:rPr>
        <w:t> รถประเภทอื่น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ขับขี่โดย..........................อายุ.........ปี ใบอนุญาตขับขี่เลขที่..................................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ที่อยู่ของผู้ขับขี่ 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ชื่อเจ้าของ 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๗.๑.๒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 รถยนต์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 รถจักรยานยนต์ </w:t>
      </w:r>
      <w:r w:rsidRPr="00DD5BD5">
        <w:rPr>
          <w:rFonts w:ascii="TH SarabunPSK" w:hAnsi="TH SarabunPSK" w:cs="TH SarabunPSK"/>
          <w:sz w:val="34"/>
          <w:szCs w:val="34"/>
          <w:cs/>
        </w:rPr>
        <w:t> รถประเภทอื่น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ยี่ห้อ......................................หมายเลข</w:t>
      </w:r>
      <w:proofErr w:type="spellStart"/>
      <w:r w:rsidRPr="00DD5BD5">
        <w:rPr>
          <w:rFonts w:ascii="TH SarabunPSK" w:hAnsi="TH SarabunPSK" w:cs="TH SarabunPSK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sz w:val="34"/>
          <w:szCs w:val="34"/>
          <w:cs/>
        </w:rPr>
        <w:t>เบียน.............................................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ขับขี่โดย..........................อายุ.........ปี ใบอนุญาตขับขี่เลขที่...................................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ที่อยู่ของผู้ขับขี่ 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ชื่อเจ้าของ 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๗.๑.๓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 รายอื่น</w:t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ๆ ถ้ามี (ตามรายละเอียดแนบ)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๗.๒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ทรัพย์สินอื่น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bookmarkStart w:id="6" w:name="_Hlk149394696"/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</w:t>
      </w:r>
    </w:p>
    <w:bookmarkEnd w:id="6"/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๗.๓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ผู้บาดเจ็บ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๗.๓.๑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</w:t>
      </w:r>
      <w:r w:rsidRPr="00DD5BD5">
        <w:rPr>
          <w:rFonts w:ascii="TH SarabunPSK" w:hAnsi="TH SarabunPSK" w:cs="TH SarabunPSK"/>
          <w:sz w:val="34"/>
          <w:szCs w:val="34"/>
          <w:cs/>
        </w:rPr>
        <w:t>........ อายุ.............ปี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2127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2127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๗.๓.๒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</w:t>
      </w:r>
      <w:r w:rsidR="00B61618">
        <w:rPr>
          <w:rFonts w:ascii="TH SarabunPSK" w:hAnsi="TH SarabunPSK" w:cs="TH SarabunPSK" w:hint="cs"/>
          <w:sz w:val="34"/>
          <w:szCs w:val="34"/>
          <w:cs/>
        </w:rPr>
        <w:t>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 อายุ.............ปี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2127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2127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๗.๓.๓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 รายอื่น</w:t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ๆ ถ้ามี (ดังรายละเอียดที่แนบมานี้)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๘.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พนักงานสอบสวน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ชื่อ................................................................................สถานีต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รวจ..........................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</w:t>
      </w:r>
      <w:r w:rsidRPr="00DD5BD5">
        <w:rPr>
          <w:rFonts w:ascii="TH SarabunPSK" w:hAnsi="TH SarabunPSK" w:cs="TH SarabunPSK"/>
          <w:sz w:val="34"/>
          <w:szCs w:val="34"/>
          <w:cs/>
        </w:rPr>
        <w:t>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="00BA0E22">
        <w:rPr>
          <w:rFonts w:ascii="TH SarabunPSK" w:hAnsi="TH SarabunPSK" w:cs="TH SarabunPSK"/>
          <w:sz w:val="34"/>
          <w:szCs w:val="34"/>
        </w:rPr>
        <w:t>........</w:t>
      </w:r>
    </w:p>
    <w:p w:rsidR="00DD5BD5" w:rsidRPr="00BA0E22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pacing w:val="-10"/>
          <w:sz w:val="34"/>
          <w:szCs w:val="34"/>
          <w:cs/>
        </w:rPr>
      </w:pPr>
      <w:r w:rsidRPr="00BA0E22">
        <w:rPr>
          <w:rFonts w:ascii="TH SarabunPSK" w:hAnsi="TH SarabunPSK" w:cs="TH SarabunPSK" w:hint="cs"/>
          <w:spacing w:val="-10"/>
          <w:sz w:val="34"/>
          <w:szCs w:val="34"/>
          <w:cs/>
        </w:rPr>
        <w:t>ทั้งนี้ ได้</w:t>
      </w:r>
      <w:r w:rsidRPr="00BA0E22">
        <w:rPr>
          <w:rFonts w:ascii="TH SarabunPSK" w:hAnsi="TH SarabunPSK" w:cs="TH SarabunPSK"/>
          <w:spacing w:val="-10"/>
          <w:sz w:val="34"/>
          <w:szCs w:val="34"/>
          <w:cs/>
        </w:rPr>
        <w:t>แนบสำเนาบันทึกประจำวันของสถานีตำรวจที่รับแจ้ง</w:t>
      </w:r>
      <w:r w:rsidRPr="00BA0E22">
        <w:rPr>
          <w:rFonts w:ascii="TH SarabunPSK" w:hAnsi="TH SarabunPSK" w:cs="TH SarabunPSK" w:hint="cs"/>
          <w:spacing w:val="-10"/>
          <w:sz w:val="34"/>
          <w:szCs w:val="34"/>
          <w:cs/>
        </w:rPr>
        <w:t>มาด้วยแล้ว ดังรายละเอียดที่แนบมานี้</w:t>
      </w:r>
    </w:p>
    <w:p w:rsidR="00A27490" w:rsidRDefault="00A27490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๙.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พยาน</w:t>
      </w: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="00DD5BD5" w:rsidRPr="00DD5BD5">
        <w:rPr>
          <w:rFonts w:ascii="TH SarabunPSK" w:hAnsi="TH SarabunPSK" w:cs="TH SarabunPSK" w:hint="cs"/>
          <w:sz w:val="34"/>
          <w:szCs w:val="34"/>
          <w:cs/>
        </w:rPr>
        <w:t>.๑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>.......... อายุ.............ปี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</w:t>
      </w: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="00DD5BD5" w:rsidRPr="00DD5BD5">
        <w:rPr>
          <w:rFonts w:ascii="TH SarabunPSK" w:hAnsi="TH SarabunPSK" w:cs="TH SarabunPSK" w:hint="cs"/>
          <w:sz w:val="34"/>
          <w:szCs w:val="34"/>
          <w:cs/>
        </w:rPr>
        <w:t>.๒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ชื่อ...........................................................................................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>..... อายุ.............ปี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ที่อยู่..........................................................................................................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="00DD5BD5" w:rsidRPr="00DD5BD5">
        <w:rPr>
          <w:rFonts w:ascii="TH SarabunPSK" w:hAnsi="TH SarabunPSK" w:cs="TH SarabunPSK" w:hint="cs"/>
          <w:sz w:val="34"/>
          <w:szCs w:val="34"/>
          <w:cs/>
        </w:rPr>
        <w:t>.๓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> รายอื่น</w:t>
      </w:r>
      <w:r w:rsidR="00DD5BD5"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>ๆ ถ้ามี (ดังรายละเอียดที่แนบมานี้)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BA0E2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</w:t>
      </w:r>
      <w:r w:rsidR="00DD5BD5" w:rsidRPr="00DD5BD5">
        <w:rPr>
          <w:rFonts w:ascii="TH SarabunPSK" w:hAnsi="TH SarabunPSK" w:cs="TH SarabunPSK"/>
          <w:sz w:val="34"/>
          <w:szCs w:val="34"/>
          <w:cs/>
        </w:rPr>
        <w:t xml:space="preserve"> ผลของคดีในขณะที่รายงาน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DD5BD5">
        <w:rPr>
          <w:rFonts w:ascii="TH SarabunPSK" w:hAnsi="TH SarabunPSK" w:cs="TH SarabunPSK"/>
          <w:sz w:val="34"/>
          <w:szCs w:val="34"/>
          <w:cs/>
        </w:rPr>
        <w:t>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DD5BD5">
        <w:rPr>
          <w:rFonts w:ascii="TH SarabunPSK" w:hAnsi="TH SarabunPSK" w:cs="TH SarabunPSK"/>
          <w:sz w:val="34"/>
          <w:szCs w:val="34"/>
          <w:cs/>
        </w:rPr>
        <w:t>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</w:t>
      </w:r>
      <w:r w:rsidR="00BA0E22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</w:p>
    <w:p w:rsidR="00DD5BD5" w:rsidRPr="0068361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18"/>
          <w:szCs w:val="18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>จึ</w:t>
      </w:r>
      <w:r w:rsidRPr="00DD5BD5">
        <w:rPr>
          <w:rFonts w:ascii="TH SarabunPSK" w:hAnsi="TH SarabunPSK" w:cs="TH SarabunPSK"/>
          <w:sz w:val="34"/>
          <w:szCs w:val="34"/>
          <w:cs/>
        </w:rPr>
        <w:t>งเรียนมาเพื่อโปรดทราบ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(.................................................)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 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ผู้รายงาน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683615" w:rsidRPr="00DD5BD5" w:rsidRDefault="0068361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1418"/>
        <w:jc w:val="center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</w:t>
      </w:r>
      <w:r w:rsidR="00F921AD"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ใบขออนุญาตใช้รถส่วนกลาง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</w:rPr>
      </w:pPr>
    </w:p>
    <w:p w:rsid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วันที่ ......... เดือน ................................... พ.ศ. ............</w:t>
      </w:r>
    </w:p>
    <w:p w:rsidR="00053E42" w:rsidRPr="00053E42" w:rsidRDefault="00053E4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เรียน 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(ผู้มีอ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นาจอนุญาตให้ใช้รถ)</w:t>
      </w:r>
      <w:r w:rsidRPr="00DD5BD5">
        <w:rPr>
          <w:rFonts w:ascii="TH SarabunPSK" w:hAnsi="TH SarabunPSK" w:cs="TH SarabunPSK"/>
          <w:sz w:val="34"/>
          <w:szCs w:val="34"/>
        </w:rPr>
        <w:cr/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ข้าพเจ้า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สังกัด...............................................................................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</w:t>
      </w:r>
      <w:r w:rsidRPr="00DD5BD5">
        <w:rPr>
          <w:rFonts w:ascii="TH SarabunPSK" w:hAnsi="TH SarabunPSK" w:cs="TH SarabunPSK"/>
          <w:sz w:val="34"/>
          <w:szCs w:val="34"/>
          <w:cs/>
        </w:rPr>
        <w:t>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</w:t>
      </w:r>
      <w:r w:rsidRPr="00DD5BD5">
        <w:rPr>
          <w:rFonts w:ascii="TH SarabunPSK" w:hAnsi="TH SarabunPSK" w:cs="TH SarabunPSK"/>
          <w:sz w:val="34"/>
          <w:szCs w:val="34"/>
          <w:cs/>
        </w:rPr>
        <w:t>โทรศัพท์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ขออนุญาตใช้รถไปที่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/จังหวัด</w:t>
      </w:r>
      <w:r w:rsidRPr="00DD5BD5">
        <w:rPr>
          <w:rFonts w:ascii="TH SarabunPSK" w:hAnsi="TH SarabunPSK" w:cs="TH SarabunPSK"/>
          <w:sz w:val="34"/>
          <w:szCs w:val="34"/>
          <w:cs/>
        </w:rPr>
        <w:t>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 วัตถุประสงค์เพื่อ.....................................................................มีผู้นั่งโดยสาร.....................................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</w:t>
      </w:r>
      <w:r w:rsidRPr="00DD5BD5">
        <w:rPr>
          <w:rFonts w:ascii="TH SarabunPSK" w:hAnsi="TH SarabunPSK" w:cs="TH SarabunPSK"/>
          <w:sz w:val="34"/>
          <w:szCs w:val="34"/>
          <w:cs/>
        </w:rPr>
        <w:t>คน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ประกอบด้วย...............................................................................................................................................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ในวันที่.............เดือน................................................พ.ศ. ..................... เวลา.........................................น.</w:t>
      </w:r>
      <w:r w:rsidRPr="00DD5BD5">
        <w:rPr>
          <w:rFonts w:ascii="TH SarabunPSK" w:hAnsi="TH SarabunPSK" w:cs="TH SarabunPSK"/>
          <w:sz w:val="34"/>
          <w:szCs w:val="34"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ถึงวันที่......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......เดือน...................................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............พ.ศ. 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 เวลา.........................................น.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 ผู้ขออนุญาตใช้รถ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              </w:t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DD5BD5">
        <w:rPr>
          <w:rFonts w:ascii="TH SarabunPSK" w:hAnsi="TH SarabunPSK" w:cs="TH SarabunPSK"/>
          <w:sz w:val="34"/>
          <w:szCs w:val="34"/>
          <w:cs/>
        </w:rPr>
        <w:t>(..............................................)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 ผู้รับรอง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</w:t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(..............................................) (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หัวหน้ากลุ่มงาน</w:t>
      </w:r>
      <w:r w:rsidRPr="00DD5BD5">
        <w:rPr>
          <w:rFonts w:ascii="TH SarabunPSK" w:hAnsi="TH SarabunPSK" w:cs="TH SarabunPSK"/>
          <w:sz w:val="34"/>
          <w:szCs w:val="34"/>
          <w:cs/>
        </w:rPr>
        <w:t>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 ผู้รับรอง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</w:t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 (..............................................) (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ผู้อำนวยการสำนัก</w:t>
      </w:r>
      <w:r w:rsidRPr="00DD5BD5">
        <w:rPr>
          <w:rFonts w:ascii="TH SarabunPSK" w:hAnsi="TH SarabunPSK" w:cs="TH SarabunPSK"/>
          <w:sz w:val="34"/>
          <w:szCs w:val="34"/>
          <w:cs/>
        </w:rPr>
        <w:t>)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  <w:u w:val="single"/>
        </w:rPr>
      </w:pP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D5BD5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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เห็นควรอนุญาตให้จัดรถส่วนกลางตามที่ขอได้ ดังนี้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ab/>
        <w:t>รถส่วนกลางหมายเลข</w:t>
      </w:r>
      <w:proofErr w:type="spellStart"/>
      <w:r w:rsidRPr="00DD5BD5">
        <w:rPr>
          <w:rFonts w:ascii="TH SarabunPSK" w:hAnsi="TH SarabunPSK" w:cs="TH SarabunPSK" w:hint="cs"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 w:hint="cs"/>
          <w:sz w:val="34"/>
          <w:szCs w:val="34"/>
          <w:cs/>
        </w:rPr>
        <w:t>เบียน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เจ้าหน้าที่</w:t>
      </w:r>
      <w:r w:rsidRPr="00DD5BD5">
        <w:rPr>
          <w:rFonts w:ascii="TH SarabunPSK" w:hAnsi="TH SarabunPSK" w:cs="TH SarabunPSK"/>
          <w:sz w:val="34"/>
          <w:szCs w:val="34"/>
          <w:cs/>
        </w:rPr>
        <w:t>ขับรถ.............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Pr="00DD5BD5">
        <w:rPr>
          <w:rFonts w:ascii="TH SarabunPSK" w:hAnsi="TH SarabunPSK" w:cs="TH SarabunPSK"/>
          <w:sz w:val="34"/>
          <w:szCs w:val="34"/>
          <w:cs/>
        </w:rPr>
        <w:t>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(..............................................) 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720" w:firstLine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bookmarkStart w:id="7" w:name="_Hlk149658229"/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อนุญาต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 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(..............................................) 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วันที่.........เดือน.......................พ.ศ. ..........</w:t>
      </w:r>
    </w:p>
    <w:bookmarkEnd w:id="7"/>
    <w:p w:rsidR="00053E42" w:rsidRDefault="00053E4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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ไม่สามารถจัดรถส่วนกลางให้ได้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>เนื่องจาก..............................................................................................................................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ลงชื่อ...............................................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(..............................................) 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 xml:space="preserve">เรียน </w:t>
      </w:r>
      <w:r w:rsidRPr="00DD5BD5">
        <w:rPr>
          <w:rFonts w:ascii="TH SarabunPSK" w:hAnsi="TH SarabunPSK" w:cs="TH SarabunPSK"/>
          <w:sz w:val="34"/>
          <w:szCs w:val="34"/>
          <w:cs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053E42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D5BD5">
        <w:rPr>
          <w:rFonts w:ascii="TH SarabunPSK" w:hAnsi="TH SarabunPSK" w:cs="TH SarabunPSK"/>
          <w:sz w:val="34"/>
          <w:szCs w:val="34"/>
        </w:rPr>
        <w:tab/>
      </w:r>
      <w:r w:rsidRPr="00DD5BD5">
        <w:rPr>
          <w:rFonts w:ascii="TH SarabunPSK" w:hAnsi="TH SarabunPSK" w:cs="TH SarabunPSK" w:hint="cs"/>
          <w:sz w:val="34"/>
          <w:szCs w:val="34"/>
          <w:cs/>
        </w:rPr>
        <w:t>เห็นควรอนุมัติให้เบิกค่าโดยสารรถรับจ้างสาธารณะได้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DD5BD5">
        <w:rPr>
          <w:rFonts w:ascii="TH SarabunPSK" w:hAnsi="TH SarabunPSK" w:cs="TH SarabunPSK"/>
          <w:sz w:val="16"/>
          <w:szCs w:val="16"/>
        </w:rPr>
        <w:tab/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(..............................................) 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แหน่ง........................................................</w:t>
      </w:r>
    </w:p>
    <w:p w:rsid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</w:rPr>
      </w:pPr>
    </w:p>
    <w:p w:rsidR="00053E42" w:rsidRPr="00DD5BD5" w:rsidRDefault="00053E42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</w:rPr>
      </w:pPr>
    </w:p>
    <w:p w:rsidR="00053E42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720" w:firstLine="72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อนุ</w:t>
      </w: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t>มัติ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ลงชื่อ.............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DD5BD5">
        <w:rPr>
          <w:rFonts w:ascii="TH SarabunPSK" w:hAnsi="TH SarabunPSK" w:cs="TH SarabunPSK"/>
          <w:sz w:val="34"/>
          <w:szCs w:val="34"/>
          <w:cs/>
        </w:rPr>
        <w:t xml:space="preserve">(..............................................) 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firstLine="993"/>
        <w:jc w:val="center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ต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ำ</w:t>
      </w:r>
      <w:r w:rsidRPr="00DD5BD5">
        <w:rPr>
          <w:rFonts w:ascii="TH SarabunPSK" w:hAnsi="TH SarabunPSK" w:cs="TH SarabunPSK"/>
          <w:sz w:val="34"/>
          <w:szCs w:val="34"/>
          <w:cs/>
        </w:rPr>
        <w:t>แหน่ง........................................................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  <w:r w:rsidRPr="00DD5BD5">
        <w:rPr>
          <w:rFonts w:ascii="TH SarabunPSK" w:hAnsi="TH SarabunPSK" w:cs="TH SarabunPSK"/>
          <w:sz w:val="34"/>
          <w:szCs w:val="34"/>
          <w:cs/>
        </w:rPr>
        <w:t>วันที่.....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....เดือน.......................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>.</w:t>
      </w:r>
      <w:r w:rsidRPr="00DD5BD5">
        <w:rPr>
          <w:rFonts w:ascii="TH SarabunPSK" w:hAnsi="TH SarabunPSK" w:cs="TH SarabunPSK"/>
          <w:sz w:val="34"/>
          <w:szCs w:val="34"/>
          <w:cs/>
        </w:rPr>
        <w:t>พ.ศ.</w:t>
      </w:r>
      <w:r w:rsidRPr="00DD5BD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D5BD5">
        <w:rPr>
          <w:rFonts w:ascii="TH SarabunPSK" w:hAnsi="TH SarabunPSK" w:cs="TH SarabunPSK"/>
          <w:sz w:val="34"/>
          <w:szCs w:val="34"/>
          <w:cs/>
        </w:rPr>
        <w:t>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  <w:cs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</w:r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ind w:left="2607" w:firstLine="993"/>
        <w:jc w:val="thaiDistribute"/>
        <w:rPr>
          <w:rFonts w:ascii="TH SarabunPSK" w:hAnsi="TH SarabunPSK" w:cs="TH SarabunPSK"/>
          <w:sz w:val="34"/>
          <w:szCs w:val="34"/>
          <w:cs/>
        </w:rPr>
        <w:sectPr w:rsidR="00DD5BD5" w:rsidRPr="00DD5BD5" w:rsidSect="0008149A">
          <w:pgSz w:w="11906" w:h="16838" w:code="9"/>
          <w:pgMar w:top="567" w:right="1134" w:bottom="709" w:left="1701" w:header="283" w:footer="709" w:gutter="0"/>
          <w:pgNumType w:fmt="thaiNumbers"/>
          <w:cols w:space="708"/>
          <w:titlePg/>
          <w:docGrid w:linePitch="360"/>
        </w:sectPr>
      </w:pP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ร.</w:t>
      </w:r>
      <w:r w:rsidR="00F921AD"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</w:p>
    <w:p w:rsidR="00DD5BD5" w:rsidRPr="0068361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บันทึกการใช้รถส่วนกลาง</w:t>
      </w:r>
      <w:r w:rsidRPr="00DD5BD5">
        <w:rPr>
          <w:rFonts w:ascii="TH SarabunPSK" w:hAnsi="TH SarabunPSK" w:cs="TH SarabunPSK"/>
          <w:b/>
          <w:bCs/>
          <w:sz w:val="34"/>
          <w:szCs w:val="34"/>
        </w:rPr>
        <w:cr/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ยี่ห้อของรถ................................หมายเลข</w:t>
      </w:r>
      <w:proofErr w:type="spellStart"/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ทะ</w:t>
      </w:r>
      <w:proofErr w:type="spellEnd"/>
      <w:r w:rsidRPr="00DD5BD5">
        <w:rPr>
          <w:rFonts w:ascii="TH SarabunPSK" w:hAnsi="TH SarabunPSK" w:cs="TH SarabunPSK"/>
          <w:b/>
          <w:bCs/>
          <w:sz w:val="34"/>
          <w:szCs w:val="34"/>
          <w:cs/>
        </w:rPr>
        <w:t>เบียน.........................................สังกัด...................................................</w:t>
      </w:r>
    </w:p>
    <w:p w:rsidR="00DD5BD5" w:rsidRPr="00DD5BD5" w:rsidRDefault="00DD5BD5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588"/>
        <w:gridCol w:w="1730"/>
        <w:gridCol w:w="1114"/>
        <w:gridCol w:w="977"/>
        <w:gridCol w:w="997"/>
        <w:gridCol w:w="1061"/>
        <w:gridCol w:w="1362"/>
        <w:gridCol w:w="1335"/>
        <w:gridCol w:w="1490"/>
        <w:gridCol w:w="1042"/>
        <w:gridCol w:w="1052"/>
      </w:tblGrid>
      <w:tr w:rsidR="00DD5BD5" w:rsidRPr="00DD5BD5" w:rsidTr="00695B13">
        <w:tc>
          <w:tcPr>
            <w:tcW w:w="815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ผู้ใช้รถ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สถานที่ไป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ออกเดินทาง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กลับจากเดินทาง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เลขระยะทาง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ก่อนออก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เดินทาง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เลขระยะทาง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หลังกลับจาก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เดินทาง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รวมระยะทาง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(ก.ม. หรือ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ไมล์)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</w:t>
            </w: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ขับรถ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BD5" w:rsidRPr="00DD5BD5" w:rsidTr="0008149A">
        <w:tc>
          <w:tcPr>
            <w:tcW w:w="815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9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1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เดือนปี</w:t>
            </w:r>
          </w:p>
        </w:tc>
        <w:tc>
          <w:tcPr>
            <w:tcW w:w="108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378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DD5BD5" w:rsidRPr="00DD5BD5" w:rsidTr="0008149A">
        <w:tc>
          <w:tcPr>
            <w:tcW w:w="815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7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1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8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378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350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51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42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067" w:type="dxa"/>
            <w:shd w:val="clear" w:color="auto" w:fill="auto"/>
          </w:tcPr>
          <w:p w:rsidR="00DD5BD5" w:rsidRPr="00DD5BD5" w:rsidRDefault="00DD5BD5" w:rsidP="001963A1">
            <w:pPr>
              <w:tabs>
                <w:tab w:val="left" w:pos="1315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9B3ACE" w:rsidRPr="00DD5BD5" w:rsidRDefault="009B3ACE" w:rsidP="001963A1">
      <w:pPr>
        <w:tabs>
          <w:tab w:val="left" w:pos="1315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4"/>
          <w:szCs w:val="34"/>
        </w:rPr>
      </w:pPr>
    </w:p>
    <w:sectPr w:rsidR="009B3ACE" w:rsidRPr="00DD5BD5" w:rsidSect="0008149A">
      <w:pgSz w:w="16838" w:h="11906" w:orient="landscape" w:code="9"/>
      <w:pgMar w:top="709" w:right="1134" w:bottom="568" w:left="1134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66" w:rsidRDefault="00532266" w:rsidP="004C7A04">
      <w:r>
        <w:separator/>
      </w:r>
    </w:p>
  </w:endnote>
  <w:endnote w:type="continuationSeparator" w:id="0">
    <w:p w:rsidR="00532266" w:rsidRDefault="00532266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66" w:rsidRDefault="00532266" w:rsidP="004C7A04">
      <w:r>
        <w:separator/>
      </w:r>
    </w:p>
  </w:footnote>
  <w:footnote w:type="continuationSeparator" w:id="0">
    <w:p w:rsidR="00532266" w:rsidRDefault="00532266" w:rsidP="004C7A04">
      <w:r>
        <w:continuationSeparator/>
      </w:r>
    </w:p>
  </w:footnote>
  <w:footnote w:id="1">
    <w:p w:rsidR="0047321E" w:rsidRPr="00BD3C55" w:rsidRDefault="0047321E" w:rsidP="0047321E">
      <w:pPr>
        <w:pStyle w:val="ab"/>
        <w:ind w:firstLine="851"/>
        <w:rPr>
          <w:rFonts w:ascii="TH SarabunPSK" w:hAnsi="TH SarabunPSK" w:cs="TH SarabunPSK"/>
          <w:sz w:val="28"/>
          <w:szCs w:val="28"/>
          <w:cs/>
        </w:rPr>
      </w:pPr>
      <w:r w:rsidRPr="001D610D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1D610D">
        <w:rPr>
          <w:rFonts w:ascii="TH SarabunPSK" w:hAnsi="TH SarabunPSK" w:cs="TH SarabunPSK"/>
          <w:sz w:val="28"/>
          <w:szCs w:val="28"/>
        </w:rPr>
        <w:t xml:space="preserve"> </w:t>
      </w:r>
      <w:r w:rsidRPr="001D610D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1D610D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1D610D">
        <w:rPr>
          <w:rFonts w:ascii="TH SarabunPSK" w:hAnsi="TH SarabunPSK" w:cs="TH SarabunPSK"/>
          <w:sz w:val="28"/>
          <w:szCs w:val="28"/>
          <w:cs/>
        </w:rPr>
        <w:t>บกษา เล่ม ๑</w:t>
      </w:r>
      <w:r w:rsidRPr="001D610D">
        <w:rPr>
          <w:rFonts w:ascii="TH SarabunPSK" w:hAnsi="TH SarabunPSK" w:cs="TH SarabunPSK" w:hint="cs"/>
          <w:sz w:val="28"/>
          <w:szCs w:val="28"/>
          <w:cs/>
        </w:rPr>
        <w:t>๔๐</w:t>
      </w:r>
      <w:r w:rsidRPr="001D610D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1D610D" w:rsidRPr="001D610D">
        <w:rPr>
          <w:rFonts w:ascii="TH SarabunPSK" w:hAnsi="TH SarabunPSK" w:cs="TH SarabunPSK" w:hint="cs"/>
          <w:sz w:val="28"/>
          <w:szCs w:val="28"/>
          <w:cs/>
        </w:rPr>
        <w:t>๗</w:t>
      </w:r>
      <w:r w:rsidRPr="001D610D">
        <w:rPr>
          <w:rFonts w:ascii="TH SarabunPSK" w:hAnsi="TH SarabunPSK" w:cs="TH SarabunPSK" w:hint="cs"/>
          <w:sz w:val="28"/>
          <w:szCs w:val="28"/>
          <w:cs/>
        </w:rPr>
        <w:t>๐</w:t>
      </w:r>
      <w:r w:rsidRPr="001D610D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Pr="001D610D">
        <w:rPr>
          <w:rFonts w:ascii="TH SarabunPSK" w:hAnsi="TH SarabunPSK" w:cs="TH SarabunPSK" w:hint="cs"/>
          <w:sz w:val="28"/>
          <w:szCs w:val="28"/>
          <w:cs/>
        </w:rPr>
        <w:t>๑๐/๑๕</w:t>
      </w:r>
      <w:r w:rsidRPr="001D61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30198" w:rsidRPr="001D610D">
        <w:rPr>
          <w:rFonts w:ascii="TH SarabunPSK" w:hAnsi="TH SarabunPSK" w:cs="TH SarabunPSK" w:hint="cs"/>
          <w:sz w:val="28"/>
          <w:szCs w:val="28"/>
          <w:cs/>
        </w:rPr>
        <w:t>ธันวาคม</w:t>
      </w:r>
      <w:r w:rsidRPr="001D61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610D">
        <w:rPr>
          <w:rFonts w:ascii="TH SarabunPSK" w:hAnsi="TH SarabunPSK" w:cs="TH SarabunPSK"/>
          <w:sz w:val="28"/>
          <w:szCs w:val="28"/>
          <w:cs/>
        </w:rPr>
        <w:t>๒๕๖</w:t>
      </w:r>
      <w:r w:rsidRPr="001D610D"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7137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:rsidR="0047321E" w:rsidRPr="0047321E" w:rsidRDefault="0047321E">
        <w:pPr>
          <w:pStyle w:val="a4"/>
          <w:jc w:val="center"/>
          <w:rPr>
            <w:rFonts w:ascii="TH SarabunPSK" w:hAnsi="TH SarabunPSK" w:cs="TH SarabunPSK"/>
            <w:sz w:val="34"/>
            <w:szCs w:val="34"/>
          </w:rPr>
        </w:pPr>
        <w:r w:rsidRPr="0047321E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47321E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47321E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Pr="0047321E">
          <w:rPr>
            <w:rFonts w:ascii="TH SarabunPSK" w:hAnsi="TH SarabunPSK" w:cs="TH SarabunPSK"/>
            <w:sz w:val="34"/>
            <w:szCs w:val="34"/>
            <w:lang w:val="th-TH"/>
          </w:rPr>
          <w:t>2</w:t>
        </w:r>
        <w:r w:rsidRPr="0047321E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:rsidR="0047321E" w:rsidRDefault="004732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900863"/>
      <w:docPartObj>
        <w:docPartGallery w:val="Page Numbers (Top of Page)"/>
        <w:docPartUnique/>
      </w:docPartObj>
    </w:sdtPr>
    <w:sdtEndPr/>
    <w:sdtContent>
      <w:p w:rsidR="0047321E" w:rsidRDefault="00532266">
        <w:pPr>
          <w:pStyle w:val="a4"/>
          <w:jc w:val="center"/>
        </w:pPr>
      </w:p>
    </w:sdtContent>
  </w:sdt>
  <w:p w:rsidR="0047321E" w:rsidRDefault="00473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D5" w:rsidRPr="00EA3852" w:rsidRDefault="00DD5BD5" w:rsidP="0008149A">
    <w:pPr>
      <w:pStyle w:val="a4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03AF8"/>
    <w:rsid w:val="00013EFF"/>
    <w:rsid w:val="00017070"/>
    <w:rsid w:val="00022016"/>
    <w:rsid w:val="00022953"/>
    <w:rsid w:val="0002443E"/>
    <w:rsid w:val="0002667C"/>
    <w:rsid w:val="00035BB5"/>
    <w:rsid w:val="000400E7"/>
    <w:rsid w:val="00042BC8"/>
    <w:rsid w:val="0004432C"/>
    <w:rsid w:val="000538F1"/>
    <w:rsid w:val="00053E42"/>
    <w:rsid w:val="00063ECA"/>
    <w:rsid w:val="00070E1F"/>
    <w:rsid w:val="00073FAD"/>
    <w:rsid w:val="00074234"/>
    <w:rsid w:val="00074422"/>
    <w:rsid w:val="0008149A"/>
    <w:rsid w:val="00081830"/>
    <w:rsid w:val="00082C71"/>
    <w:rsid w:val="00094508"/>
    <w:rsid w:val="00097BC7"/>
    <w:rsid w:val="000A158D"/>
    <w:rsid w:val="000A1FA1"/>
    <w:rsid w:val="000A2343"/>
    <w:rsid w:val="000A4B43"/>
    <w:rsid w:val="000A4E42"/>
    <w:rsid w:val="000A52A9"/>
    <w:rsid w:val="000A7C4A"/>
    <w:rsid w:val="000B13A6"/>
    <w:rsid w:val="000B5903"/>
    <w:rsid w:val="000B6B76"/>
    <w:rsid w:val="000B71D4"/>
    <w:rsid w:val="000C0FA9"/>
    <w:rsid w:val="000C7F63"/>
    <w:rsid w:val="000D4197"/>
    <w:rsid w:val="000E12F4"/>
    <w:rsid w:val="000E15B4"/>
    <w:rsid w:val="000E45FB"/>
    <w:rsid w:val="000E4A47"/>
    <w:rsid w:val="000E4CA2"/>
    <w:rsid w:val="000F47E3"/>
    <w:rsid w:val="000F508E"/>
    <w:rsid w:val="00101261"/>
    <w:rsid w:val="001039EE"/>
    <w:rsid w:val="001050D2"/>
    <w:rsid w:val="001106F3"/>
    <w:rsid w:val="001118A7"/>
    <w:rsid w:val="0011368E"/>
    <w:rsid w:val="0011434B"/>
    <w:rsid w:val="00115CC3"/>
    <w:rsid w:val="00116742"/>
    <w:rsid w:val="00116960"/>
    <w:rsid w:val="00124B55"/>
    <w:rsid w:val="001264EA"/>
    <w:rsid w:val="00132CAC"/>
    <w:rsid w:val="0013329B"/>
    <w:rsid w:val="001510B9"/>
    <w:rsid w:val="0015365B"/>
    <w:rsid w:val="00157401"/>
    <w:rsid w:val="001707D5"/>
    <w:rsid w:val="00170974"/>
    <w:rsid w:val="001879AE"/>
    <w:rsid w:val="00190523"/>
    <w:rsid w:val="00191356"/>
    <w:rsid w:val="00192303"/>
    <w:rsid w:val="00193182"/>
    <w:rsid w:val="00193196"/>
    <w:rsid w:val="001933FE"/>
    <w:rsid w:val="001963A1"/>
    <w:rsid w:val="00196CA7"/>
    <w:rsid w:val="00197DD0"/>
    <w:rsid w:val="001A75AF"/>
    <w:rsid w:val="001B3D9A"/>
    <w:rsid w:val="001B6278"/>
    <w:rsid w:val="001C0045"/>
    <w:rsid w:val="001C032B"/>
    <w:rsid w:val="001C4B25"/>
    <w:rsid w:val="001D0438"/>
    <w:rsid w:val="001D4EFD"/>
    <w:rsid w:val="001D5FC5"/>
    <w:rsid w:val="001D610D"/>
    <w:rsid w:val="001D667A"/>
    <w:rsid w:val="001D7032"/>
    <w:rsid w:val="001D7C7B"/>
    <w:rsid w:val="001E2622"/>
    <w:rsid w:val="001F40DA"/>
    <w:rsid w:val="001F702D"/>
    <w:rsid w:val="001F7A73"/>
    <w:rsid w:val="00201186"/>
    <w:rsid w:val="002059F4"/>
    <w:rsid w:val="00214053"/>
    <w:rsid w:val="00217C4F"/>
    <w:rsid w:val="00225B77"/>
    <w:rsid w:val="002413A5"/>
    <w:rsid w:val="00243232"/>
    <w:rsid w:val="00246809"/>
    <w:rsid w:val="002475FD"/>
    <w:rsid w:val="00251BCE"/>
    <w:rsid w:val="002526FA"/>
    <w:rsid w:val="0026244D"/>
    <w:rsid w:val="00264575"/>
    <w:rsid w:val="00267C83"/>
    <w:rsid w:val="0027005A"/>
    <w:rsid w:val="002729CD"/>
    <w:rsid w:val="00275B67"/>
    <w:rsid w:val="002761A8"/>
    <w:rsid w:val="00280ED5"/>
    <w:rsid w:val="002811A5"/>
    <w:rsid w:val="0028149A"/>
    <w:rsid w:val="0028198F"/>
    <w:rsid w:val="00283509"/>
    <w:rsid w:val="002835CF"/>
    <w:rsid w:val="00284B53"/>
    <w:rsid w:val="00286D06"/>
    <w:rsid w:val="002A2679"/>
    <w:rsid w:val="002A4021"/>
    <w:rsid w:val="002A4DD0"/>
    <w:rsid w:val="002B3B3E"/>
    <w:rsid w:val="002C0A7C"/>
    <w:rsid w:val="002C292B"/>
    <w:rsid w:val="002D0113"/>
    <w:rsid w:val="002D6102"/>
    <w:rsid w:val="002F0A7E"/>
    <w:rsid w:val="002F1061"/>
    <w:rsid w:val="002F7BA4"/>
    <w:rsid w:val="00307983"/>
    <w:rsid w:val="00311109"/>
    <w:rsid w:val="00320A95"/>
    <w:rsid w:val="00321FB2"/>
    <w:rsid w:val="003243FC"/>
    <w:rsid w:val="003259DB"/>
    <w:rsid w:val="00327D30"/>
    <w:rsid w:val="0033704E"/>
    <w:rsid w:val="00340910"/>
    <w:rsid w:val="00340D16"/>
    <w:rsid w:val="00340E9A"/>
    <w:rsid w:val="00343E80"/>
    <w:rsid w:val="003476DE"/>
    <w:rsid w:val="003478A1"/>
    <w:rsid w:val="003544B1"/>
    <w:rsid w:val="00357CF2"/>
    <w:rsid w:val="00364E02"/>
    <w:rsid w:val="00366BEA"/>
    <w:rsid w:val="003671E2"/>
    <w:rsid w:val="00373ED0"/>
    <w:rsid w:val="003814C0"/>
    <w:rsid w:val="00386871"/>
    <w:rsid w:val="0039113F"/>
    <w:rsid w:val="00392CEF"/>
    <w:rsid w:val="003A6D88"/>
    <w:rsid w:val="003B5DCE"/>
    <w:rsid w:val="003D0EDD"/>
    <w:rsid w:val="003D4032"/>
    <w:rsid w:val="003D7593"/>
    <w:rsid w:val="003D7E43"/>
    <w:rsid w:val="003E170E"/>
    <w:rsid w:val="003E2C75"/>
    <w:rsid w:val="003E32A2"/>
    <w:rsid w:val="003E6183"/>
    <w:rsid w:val="003F267A"/>
    <w:rsid w:val="003F72EB"/>
    <w:rsid w:val="003F7F90"/>
    <w:rsid w:val="00410105"/>
    <w:rsid w:val="004159FD"/>
    <w:rsid w:val="00417580"/>
    <w:rsid w:val="00426C22"/>
    <w:rsid w:val="0043363D"/>
    <w:rsid w:val="00433653"/>
    <w:rsid w:val="00434343"/>
    <w:rsid w:val="00435924"/>
    <w:rsid w:val="0044250D"/>
    <w:rsid w:val="004434EB"/>
    <w:rsid w:val="00444A10"/>
    <w:rsid w:val="00444AA7"/>
    <w:rsid w:val="00445154"/>
    <w:rsid w:val="004540C8"/>
    <w:rsid w:val="00461A17"/>
    <w:rsid w:val="00464F85"/>
    <w:rsid w:val="00467F8B"/>
    <w:rsid w:val="00470444"/>
    <w:rsid w:val="00472C38"/>
    <w:rsid w:val="0047321E"/>
    <w:rsid w:val="0047351C"/>
    <w:rsid w:val="0048062E"/>
    <w:rsid w:val="00484C5A"/>
    <w:rsid w:val="00484F95"/>
    <w:rsid w:val="004855AD"/>
    <w:rsid w:val="004A0495"/>
    <w:rsid w:val="004A04AD"/>
    <w:rsid w:val="004A0668"/>
    <w:rsid w:val="004A10A6"/>
    <w:rsid w:val="004B21A0"/>
    <w:rsid w:val="004B4030"/>
    <w:rsid w:val="004B6F78"/>
    <w:rsid w:val="004C0FE1"/>
    <w:rsid w:val="004C235D"/>
    <w:rsid w:val="004C3708"/>
    <w:rsid w:val="004C7A04"/>
    <w:rsid w:val="004E1DC3"/>
    <w:rsid w:val="004E21A9"/>
    <w:rsid w:val="004E7957"/>
    <w:rsid w:val="004F38E3"/>
    <w:rsid w:val="005063BF"/>
    <w:rsid w:val="0051068C"/>
    <w:rsid w:val="005117FE"/>
    <w:rsid w:val="00512B56"/>
    <w:rsid w:val="00514842"/>
    <w:rsid w:val="00514FF0"/>
    <w:rsid w:val="00515504"/>
    <w:rsid w:val="005216FA"/>
    <w:rsid w:val="00523F14"/>
    <w:rsid w:val="00525020"/>
    <w:rsid w:val="0052677E"/>
    <w:rsid w:val="00526BC8"/>
    <w:rsid w:val="005279B8"/>
    <w:rsid w:val="00531C4D"/>
    <w:rsid w:val="00532266"/>
    <w:rsid w:val="005335E4"/>
    <w:rsid w:val="00533FCF"/>
    <w:rsid w:val="005361D8"/>
    <w:rsid w:val="005379F7"/>
    <w:rsid w:val="00546BF9"/>
    <w:rsid w:val="005563FC"/>
    <w:rsid w:val="00565846"/>
    <w:rsid w:val="005671C3"/>
    <w:rsid w:val="00567734"/>
    <w:rsid w:val="00570E8E"/>
    <w:rsid w:val="00573FAD"/>
    <w:rsid w:val="005812B7"/>
    <w:rsid w:val="005825BD"/>
    <w:rsid w:val="00591532"/>
    <w:rsid w:val="005A2B15"/>
    <w:rsid w:val="005A7F24"/>
    <w:rsid w:val="005B2060"/>
    <w:rsid w:val="005B752F"/>
    <w:rsid w:val="005C2C7D"/>
    <w:rsid w:val="005D518C"/>
    <w:rsid w:val="005E1F58"/>
    <w:rsid w:val="005E50E0"/>
    <w:rsid w:val="005E60EF"/>
    <w:rsid w:val="005F348B"/>
    <w:rsid w:val="006029D0"/>
    <w:rsid w:val="00623C87"/>
    <w:rsid w:val="006275BC"/>
    <w:rsid w:val="0064228C"/>
    <w:rsid w:val="00660B02"/>
    <w:rsid w:val="00663965"/>
    <w:rsid w:val="006659D6"/>
    <w:rsid w:val="006663F3"/>
    <w:rsid w:val="00680DED"/>
    <w:rsid w:val="00683615"/>
    <w:rsid w:val="00683652"/>
    <w:rsid w:val="006837F8"/>
    <w:rsid w:val="00691213"/>
    <w:rsid w:val="00695364"/>
    <w:rsid w:val="00695B13"/>
    <w:rsid w:val="00696EEF"/>
    <w:rsid w:val="006B1057"/>
    <w:rsid w:val="006B623C"/>
    <w:rsid w:val="006C38D4"/>
    <w:rsid w:val="006C4684"/>
    <w:rsid w:val="006C5B91"/>
    <w:rsid w:val="006C6B76"/>
    <w:rsid w:val="006D03E4"/>
    <w:rsid w:val="006D0647"/>
    <w:rsid w:val="006D44C6"/>
    <w:rsid w:val="006E4475"/>
    <w:rsid w:val="006E4570"/>
    <w:rsid w:val="006E6E04"/>
    <w:rsid w:val="006F4DE9"/>
    <w:rsid w:val="00703BB5"/>
    <w:rsid w:val="00705C1C"/>
    <w:rsid w:val="00706221"/>
    <w:rsid w:val="00713D1B"/>
    <w:rsid w:val="00715FA8"/>
    <w:rsid w:val="00721969"/>
    <w:rsid w:val="0072495F"/>
    <w:rsid w:val="0073320C"/>
    <w:rsid w:val="00735584"/>
    <w:rsid w:val="00737B53"/>
    <w:rsid w:val="00745D34"/>
    <w:rsid w:val="00753D05"/>
    <w:rsid w:val="00757188"/>
    <w:rsid w:val="00770C86"/>
    <w:rsid w:val="007819AC"/>
    <w:rsid w:val="0078490D"/>
    <w:rsid w:val="0078616A"/>
    <w:rsid w:val="0078765B"/>
    <w:rsid w:val="00791D08"/>
    <w:rsid w:val="00791D8B"/>
    <w:rsid w:val="0079328F"/>
    <w:rsid w:val="007942CC"/>
    <w:rsid w:val="007A2EC4"/>
    <w:rsid w:val="007A3D22"/>
    <w:rsid w:val="007A72AB"/>
    <w:rsid w:val="007C07F7"/>
    <w:rsid w:val="007C1693"/>
    <w:rsid w:val="007C1D69"/>
    <w:rsid w:val="007C2583"/>
    <w:rsid w:val="007C2AEE"/>
    <w:rsid w:val="007C7003"/>
    <w:rsid w:val="007E61B1"/>
    <w:rsid w:val="007F0FA3"/>
    <w:rsid w:val="007F19E3"/>
    <w:rsid w:val="007F31B1"/>
    <w:rsid w:val="007F3F8A"/>
    <w:rsid w:val="00801C0C"/>
    <w:rsid w:val="00806FD8"/>
    <w:rsid w:val="00807F32"/>
    <w:rsid w:val="00811878"/>
    <w:rsid w:val="00812717"/>
    <w:rsid w:val="008205DE"/>
    <w:rsid w:val="00827049"/>
    <w:rsid w:val="008272B6"/>
    <w:rsid w:val="0083280B"/>
    <w:rsid w:val="00832F30"/>
    <w:rsid w:val="00833381"/>
    <w:rsid w:val="00833777"/>
    <w:rsid w:val="00834184"/>
    <w:rsid w:val="00835941"/>
    <w:rsid w:val="008452B5"/>
    <w:rsid w:val="00845F9E"/>
    <w:rsid w:val="008470EB"/>
    <w:rsid w:val="00854A8E"/>
    <w:rsid w:val="00863ACA"/>
    <w:rsid w:val="00865585"/>
    <w:rsid w:val="00871062"/>
    <w:rsid w:val="00874333"/>
    <w:rsid w:val="00880806"/>
    <w:rsid w:val="008811BC"/>
    <w:rsid w:val="00891D66"/>
    <w:rsid w:val="00892ABF"/>
    <w:rsid w:val="00893E00"/>
    <w:rsid w:val="00895461"/>
    <w:rsid w:val="008A401E"/>
    <w:rsid w:val="008A59E4"/>
    <w:rsid w:val="008B526E"/>
    <w:rsid w:val="008B5DB6"/>
    <w:rsid w:val="008B7D5C"/>
    <w:rsid w:val="008C4F1E"/>
    <w:rsid w:val="008C504F"/>
    <w:rsid w:val="008D7548"/>
    <w:rsid w:val="008E06F3"/>
    <w:rsid w:val="008E0860"/>
    <w:rsid w:val="008E3526"/>
    <w:rsid w:val="008F1EC3"/>
    <w:rsid w:val="008F5166"/>
    <w:rsid w:val="008F5F1A"/>
    <w:rsid w:val="00902BE8"/>
    <w:rsid w:val="00902DE0"/>
    <w:rsid w:val="00904378"/>
    <w:rsid w:val="00904E96"/>
    <w:rsid w:val="00905DBB"/>
    <w:rsid w:val="00912BB9"/>
    <w:rsid w:val="009152CF"/>
    <w:rsid w:val="00915A08"/>
    <w:rsid w:val="00923432"/>
    <w:rsid w:val="00932CF1"/>
    <w:rsid w:val="009347F3"/>
    <w:rsid w:val="009350BD"/>
    <w:rsid w:val="009442CF"/>
    <w:rsid w:val="0095091E"/>
    <w:rsid w:val="00950BC4"/>
    <w:rsid w:val="00951A99"/>
    <w:rsid w:val="0095251C"/>
    <w:rsid w:val="00953DF7"/>
    <w:rsid w:val="009565F0"/>
    <w:rsid w:val="00961409"/>
    <w:rsid w:val="00963D5C"/>
    <w:rsid w:val="00964CBC"/>
    <w:rsid w:val="0096738D"/>
    <w:rsid w:val="00967F68"/>
    <w:rsid w:val="00971339"/>
    <w:rsid w:val="00971DAD"/>
    <w:rsid w:val="009763AC"/>
    <w:rsid w:val="00990E15"/>
    <w:rsid w:val="00991F0B"/>
    <w:rsid w:val="0099272B"/>
    <w:rsid w:val="00995A86"/>
    <w:rsid w:val="009976C7"/>
    <w:rsid w:val="009A1A86"/>
    <w:rsid w:val="009A252A"/>
    <w:rsid w:val="009B1EDC"/>
    <w:rsid w:val="009B3ACE"/>
    <w:rsid w:val="009B4F9F"/>
    <w:rsid w:val="009C2D09"/>
    <w:rsid w:val="009C5B8C"/>
    <w:rsid w:val="009D19DE"/>
    <w:rsid w:val="009D3784"/>
    <w:rsid w:val="009D3AA0"/>
    <w:rsid w:val="009E1928"/>
    <w:rsid w:val="009E40E5"/>
    <w:rsid w:val="009E4D86"/>
    <w:rsid w:val="009E61AF"/>
    <w:rsid w:val="009E636F"/>
    <w:rsid w:val="009F3320"/>
    <w:rsid w:val="00A00756"/>
    <w:rsid w:val="00A025D0"/>
    <w:rsid w:val="00A02C0B"/>
    <w:rsid w:val="00A037A4"/>
    <w:rsid w:val="00A040A5"/>
    <w:rsid w:val="00A04C3B"/>
    <w:rsid w:val="00A12972"/>
    <w:rsid w:val="00A12CC1"/>
    <w:rsid w:val="00A139F0"/>
    <w:rsid w:val="00A168B4"/>
    <w:rsid w:val="00A225ED"/>
    <w:rsid w:val="00A27490"/>
    <w:rsid w:val="00A439DB"/>
    <w:rsid w:val="00A60B03"/>
    <w:rsid w:val="00A61561"/>
    <w:rsid w:val="00A67A0D"/>
    <w:rsid w:val="00A72566"/>
    <w:rsid w:val="00A736DE"/>
    <w:rsid w:val="00A7543C"/>
    <w:rsid w:val="00A84759"/>
    <w:rsid w:val="00A90281"/>
    <w:rsid w:val="00AC1A91"/>
    <w:rsid w:val="00AC5652"/>
    <w:rsid w:val="00AD3C0E"/>
    <w:rsid w:val="00AD51A0"/>
    <w:rsid w:val="00AE2CC3"/>
    <w:rsid w:val="00AE36B7"/>
    <w:rsid w:val="00AE3E42"/>
    <w:rsid w:val="00AE7458"/>
    <w:rsid w:val="00AF1834"/>
    <w:rsid w:val="00AF37FE"/>
    <w:rsid w:val="00AF3D7C"/>
    <w:rsid w:val="00AF4395"/>
    <w:rsid w:val="00AF7311"/>
    <w:rsid w:val="00B04286"/>
    <w:rsid w:val="00B07406"/>
    <w:rsid w:val="00B14F7E"/>
    <w:rsid w:val="00B20494"/>
    <w:rsid w:val="00B22634"/>
    <w:rsid w:val="00B25360"/>
    <w:rsid w:val="00B3398F"/>
    <w:rsid w:val="00B356DF"/>
    <w:rsid w:val="00B431E9"/>
    <w:rsid w:val="00B5236E"/>
    <w:rsid w:val="00B61618"/>
    <w:rsid w:val="00B65E78"/>
    <w:rsid w:val="00B7041E"/>
    <w:rsid w:val="00B7404B"/>
    <w:rsid w:val="00B830E1"/>
    <w:rsid w:val="00B87D74"/>
    <w:rsid w:val="00B93966"/>
    <w:rsid w:val="00B93A75"/>
    <w:rsid w:val="00B95011"/>
    <w:rsid w:val="00B95E57"/>
    <w:rsid w:val="00B9752F"/>
    <w:rsid w:val="00B976A4"/>
    <w:rsid w:val="00BA0E22"/>
    <w:rsid w:val="00BB5520"/>
    <w:rsid w:val="00BB6F25"/>
    <w:rsid w:val="00BB70DB"/>
    <w:rsid w:val="00BC3C34"/>
    <w:rsid w:val="00BC56C3"/>
    <w:rsid w:val="00BC7286"/>
    <w:rsid w:val="00BC75C4"/>
    <w:rsid w:val="00BD5A88"/>
    <w:rsid w:val="00BF1B06"/>
    <w:rsid w:val="00BF3095"/>
    <w:rsid w:val="00BF410C"/>
    <w:rsid w:val="00C03366"/>
    <w:rsid w:val="00C0654A"/>
    <w:rsid w:val="00C114E6"/>
    <w:rsid w:val="00C17948"/>
    <w:rsid w:val="00C20036"/>
    <w:rsid w:val="00C432D0"/>
    <w:rsid w:val="00C454BE"/>
    <w:rsid w:val="00C557F5"/>
    <w:rsid w:val="00C62924"/>
    <w:rsid w:val="00C62A7B"/>
    <w:rsid w:val="00C6483B"/>
    <w:rsid w:val="00C64E86"/>
    <w:rsid w:val="00C75D66"/>
    <w:rsid w:val="00C84339"/>
    <w:rsid w:val="00C846F1"/>
    <w:rsid w:val="00C84EC2"/>
    <w:rsid w:val="00C86A73"/>
    <w:rsid w:val="00C87A23"/>
    <w:rsid w:val="00C9347A"/>
    <w:rsid w:val="00C964EE"/>
    <w:rsid w:val="00CA088F"/>
    <w:rsid w:val="00CA3FA1"/>
    <w:rsid w:val="00CB79A3"/>
    <w:rsid w:val="00CC1F44"/>
    <w:rsid w:val="00CD3855"/>
    <w:rsid w:val="00CD5C3E"/>
    <w:rsid w:val="00CE5D7D"/>
    <w:rsid w:val="00CF0DE1"/>
    <w:rsid w:val="00CF18AD"/>
    <w:rsid w:val="00D00949"/>
    <w:rsid w:val="00D012BD"/>
    <w:rsid w:val="00D03E26"/>
    <w:rsid w:val="00D05610"/>
    <w:rsid w:val="00D1080A"/>
    <w:rsid w:val="00D125B2"/>
    <w:rsid w:val="00D13B57"/>
    <w:rsid w:val="00D2410D"/>
    <w:rsid w:val="00D26AE4"/>
    <w:rsid w:val="00D26C0C"/>
    <w:rsid w:val="00D279AC"/>
    <w:rsid w:val="00D30198"/>
    <w:rsid w:val="00D33662"/>
    <w:rsid w:val="00D40703"/>
    <w:rsid w:val="00D44577"/>
    <w:rsid w:val="00D45F07"/>
    <w:rsid w:val="00D46E61"/>
    <w:rsid w:val="00D47BF3"/>
    <w:rsid w:val="00D5059B"/>
    <w:rsid w:val="00D54834"/>
    <w:rsid w:val="00D54DEE"/>
    <w:rsid w:val="00D54F98"/>
    <w:rsid w:val="00D5539A"/>
    <w:rsid w:val="00D5639E"/>
    <w:rsid w:val="00D573B8"/>
    <w:rsid w:val="00D6201D"/>
    <w:rsid w:val="00D674A8"/>
    <w:rsid w:val="00D769E9"/>
    <w:rsid w:val="00D80C30"/>
    <w:rsid w:val="00D81F48"/>
    <w:rsid w:val="00D87F38"/>
    <w:rsid w:val="00D91636"/>
    <w:rsid w:val="00D93419"/>
    <w:rsid w:val="00D94776"/>
    <w:rsid w:val="00DA515C"/>
    <w:rsid w:val="00DA7B33"/>
    <w:rsid w:val="00DB18EF"/>
    <w:rsid w:val="00DB1B22"/>
    <w:rsid w:val="00DB6065"/>
    <w:rsid w:val="00DC2A5B"/>
    <w:rsid w:val="00DD5BD5"/>
    <w:rsid w:val="00DE05FB"/>
    <w:rsid w:val="00DE3930"/>
    <w:rsid w:val="00DF1057"/>
    <w:rsid w:val="00DF4BC7"/>
    <w:rsid w:val="00E10D1A"/>
    <w:rsid w:val="00E10E3A"/>
    <w:rsid w:val="00E11B4E"/>
    <w:rsid w:val="00E14EEA"/>
    <w:rsid w:val="00E32B4B"/>
    <w:rsid w:val="00E42670"/>
    <w:rsid w:val="00E43EE3"/>
    <w:rsid w:val="00E5062E"/>
    <w:rsid w:val="00E53BFE"/>
    <w:rsid w:val="00E5424C"/>
    <w:rsid w:val="00E577A3"/>
    <w:rsid w:val="00E577C5"/>
    <w:rsid w:val="00E578A1"/>
    <w:rsid w:val="00E62E63"/>
    <w:rsid w:val="00E73A30"/>
    <w:rsid w:val="00E80AC2"/>
    <w:rsid w:val="00E814B6"/>
    <w:rsid w:val="00E86BAE"/>
    <w:rsid w:val="00E86C69"/>
    <w:rsid w:val="00E87210"/>
    <w:rsid w:val="00E94C80"/>
    <w:rsid w:val="00E962FB"/>
    <w:rsid w:val="00EA3014"/>
    <w:rsid w:val="00EA302D"/>
    <w:rsid w:val="00EA3B34"/>
    <w:rsid w:val="00EA5140"/>
    <w:rsid w:val="00EA7052"/>
    <w:rsid w:val="00EB09D7"/>
    <w:rsid w:val="00EB47A3"/>
    <w:rsid w:val="00EB5D0A"/>
    <w:rsid w:val="00EB7668"/>
    <w:rsid w:val="00EC3761"/>
    <w:rsid w:val="00EC7115"/>
    <w:rsid w:val="00ED766F"/>
    <w:rsid w:val="00EE7303"/>
    <w:rsid w:val="00EF3215"/>
    <w:rsid w:val="00F1685E"/>
    <w:rsid w:val="00F237F0"/>
    <w:rsid w:val="00F23E98"/>
    <w:rsid w:val="00F270AD"/>
    <w:rsid w:val="00F27DC9"/>
    <w:rsid w:val="00F35528"/>
    <w:rsid w:val="00F41291"/>
    <w:rsid w:val="00F41C89"/>
    <w:rsid w:val="00F46AAB"/>
    <w:rsid w:val="00F46D36"/>
    <w:rsid w:val="00F50439"/>
    <w:rsid w:val="00F52C1C"/>
    <w:rsid w:val="00F61536"/>
    <w:rsid w:val="00F61D50"/>
    <w:rsid w:val="00F6462D"/>
    <w:rsid w:val="00F653C1"/>
    <w:rsid w:val="00F7729F"/>
    <w:rsid w:val="00F85515"/>
    <w:rsid w:val="00F862E9"/>
    <w:rsid w:val="00F921AD"/>
    <w:rsid w:val="00FA20BB"/>
    <w:rsid w:val="00FA2E92"/>
    <w:rsid w:val="00FA6DD8"/>
    <w:rsid w:val="00FA7E2B"/>
    <w:rsid w:val="00FB1513"/>
    <w:rsid w:val="00FB6CF3"/>
    <w:rsid w:val="00FC4AEA"/>
    <w:rsid w:val="00FD1483"/>
    <w:rsid w:val="00FD6F9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258D"/>
  <w15:chartTrackingRefBased/>
  <w15:docId w15:val="{DA0A7A35-3B45-4BBB-B6EA-09F68575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AC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4C7A04"/>
  </w:style>
  <w:style w:type="paragraph" w:styleId="a6">
    <w:name w:val="footer"/>
    <w:basedOn w:val="a"/>
    <w:link w:val="a7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4C7A04"/>
  </w:style>
  <w:style w:type="paragraph" w:styleId="a8">
    <w:name w:val="Balloon Text"/>
    <w:basedOn w:val="a"/>
    <w:link w:val="a9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C004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4B21A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64E02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364E02"/>
    <w:rPr>
      <w:szCs w:val="25"/>
    </w:rPr>
  </w:style>
  <w:style w:type="character" w:styleId="ad">
    <w:name w:val="footnote reference"/>
    <w:uiPriority w:val="99"/>
    <w:semiHidden/>
    <w:unhideWhenUsed/>
    <w:rsid w:val="00364E0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29B2-11C9-46A9-923B-E384152E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4219</Words>
  <Characters>24053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NHRC</cp:lastModifiedBy>
  <cp:revision>6</cp:revision>
  <cp:lastPrinted>2023-11-11T01:43:00Z</cp:lastPrinted>
  <dcterms:created xsi:type="dcterms:W3CDTF">2023-11-30T04:24:00Z</dcterms:created>
  <dcterms:modified xsi:type="dcterms:W3CDTF">2023-12-18T01:05:00Z</dcterms:modified>
</cp:coreProperties>
</file>